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8609"/>
      </w:tblGrid>
      <w:tr w:rsidR="006F7C1A" w:rsidRPr="00216A69" w:rsidTr="00FA4B84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F7C1A" w:rsidRPr="00216A69" w:rsidRDefault="006F7C1A" w:rsidP="00FA4B84">
            <w:pPr>
              <w:spacing w:after="0"/>
              <w:rPr>
                <w:b/>
                <w:sz w:val="22"/>
                <w:szCs w:val="17"/>
              </w:rPr>
            </w:pPr>
            <w:r w:rsidRPr="00216A69">
              <w:rPr>
                <w:b/>
                <w:noProof/>
                <w:sz w:val="22"/>
                <w:szCs w:val="17"/>
              </w:rPr>
              <w:drawing>
                <wp:inline distT="0" distB="0" distL="0" distR="0" wp14:anchorId="0DEDB8AF" wp14:editId="73D2BEC1">
                  <wp:extent cx="1200150" cy="1114425"/>
                  <wp:effectExtent l="1905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F7C1A" w:rsidRPr="00216A69" w:rsidRDefault="006F7C1A" w:rsidP="00FA4B84">
            <w:pPr>
              <w:spacing w:after="0" w:line="360" w:lineRule="auto"/>
              <w:jc w:val="center"/>
              <w:rPr>
                <w:b/>
                <w:caps/>
                <w:sz w:val="22"/>
                <w:szCs w:val="24"/>
              </w:rPr>
            </w:pPr>
            <w:r w:rsidRPr="00216A69">
              <w:rPr>
                <w:b/>
                <w:caps/>
                <w:sz w:val="22"/>
                <w:szCs w:val="24"/>
              </w:rPr>
              <w:t>Министерство образования Иркутской области</w:t>
            </w:r>
          </w:p>
          <w:p w:rsidR="006F7C1A" w:rsidRPr="00216A69" w:rsidRDefault="006F7C1A" w:rsidP="00FA4B84">
            <w:pPr>
              <w:spacing w:after="0" w:line="360" w:lineRule="auto"/>
              <w:jc w:val="center"/>
              <w:rPr>
                <w:b/>
                <w:caps/>
                <w:sz w:val="22"/>
                <w:szCs w:val="24"/>
              </w:rPr>
            </w:pPr>
            <w:proofErr w:type="gramStart"/>
            <w:r w:rsidRPr="00216A69">
              <w:rPr>
                <w:b/>
                <w:caps/>
                <w:spacing w:val="-20"/>
                <w:sz w:val="22"/>
                <w:szCs w:val="24"/>
              </w:rPr>
              <w:t>государственное</w:t>
            </w:r>
            <w:proofErr w:type="gramEnd"/>
            <w:r w:rsidRPr="00216A69">
              <w:rPr>
                <w:b/>
                <w:caps/>
                <w:spacing w:val="-20"/>
                <w:sz w:val="22"/>
                <w:szCs w:val="24"/>
              </w:rPr>
              <w:t xml:space="preserve"> АВТОНОМНОЕ </w:t>
            </w:r>
            <w:r w:rsidR="003A2D02" w:rsidRPr="00216A69">
              <w:rPr>
                <w:b/>
                <w:caps/>
                <w:spacing w:val="-20"/>
                <w:sz w:val="22"/>
                <w:szCs w:val="24"/>
              </w:rPr>
              <w:t xml:space="preserve">ПРОФЕССИОНАЛЬНОЕ </w:t>
            </w:r>
            <w:r w:rsidRPr="00216A69">
              <w:rPr>
                <w:b/>
                <w:caps/>
                <w:spacing w:val="-20"/>
                <w:sz w:val="22"/>
                <w:szCs w:val="24"/>
              </w:rPr>
              <w:t xml:space="preserve">образовательноеучреждение </w:t>
            </w:r>
            <w:r w:rsidR="003A2D02" w:rsidRPr="00216A69">
              <w:rPr>
                <w:b/>
                <w:caps/>
                <w:sz w:val="22"/>
                <w:szCs w:val="24"/>
              </w:rPr>
              <w:t>ИРКУТСКОЙ ОБЛАСТИ</w:t>
            </w:r>
          </w:p>
          <w:p w:rsidR="006F7C1A" w:rsidRPr="00216A69" w:rsidRDefault="006F7C1A" w:rsidP="00FA4B84">
            <w:pPr>
              <w:spacing w:after="0" w:line="360" w:lineRule="auto"/>
              <w:jc w:val="center"/>
              <w:rPr>
                <w:b/>
                <w:caps/>
                <w:sz w:val="22"/>
                <w:szCs w:val="26"/>
              </w:rPr>
            </w:pPr>
            <w:r w:rsidRPr="00216A69">
              <w:rPr>
                <w:b/>
                <w:caps/>
                <w:sz w:val="22"/>
                <w:szCs w:val="24"/>
              </w:rPr>
              <w:t>«Ангарский индустриальный техникум»</w:t>
            </w:r>
          </w:p>
        </w:tc>
      </w:tr>
    </w:tbl>
    <w:p w:rsidR="006F7C1A" w:rsidRDefault="006F7C1A" w:rsidP="006F7C1A">
      <w:pPr>
        <w:pStyle w:val="60"/>
        <w:shd w:val="clear" w:color="auto" w:fill="auto"/>
        <w:spacing w:after="2730"/>
        <w:ind w:left="220"/>
        <w:rPr>
          <w:rStyle w:val="61"/>
        </w:rPr>
      </w:pPr>
    </w:p>
    <w:p w:rsidR="006F7C1A" w:rsidRDefault="006F7C1A" w:rsidP="006F7C1A">
      <w:pPr>
        <w:pStyle w:val="60"/>
        <w:shd w:val="clear" w:color="auto" w:fill="auto"/>
        <w:spacing w:after="0" w:line="360" w:lineRule="auto"/>
        <w:ind w:left="221"/>
        <w:rPr>
          <w:rStyle w:val="61"/>
        </w:rPr>
      </w:pPr>
      <w:r>
        <w:rPr>
          <w:rStyle w:val="61"/>
        </w:rPr>
        <w:t>МЕТОДИЧЕСКИЕ  УКАЗАНИЯ</w:t>
      </w:r>
    </w:p>
    <w:p w:rsidR="006F7C1A" w:rsidRDefault="006F7C1A" w:rsidP="006F7C1A">
      <w:pPr>
        <w:pStyle w:val="60"/>
        <w:shd w:val="clear" w:color="auto" w:fill="auto"/>
        <w:spacing w:after="0" w:line="360" w:lineRule="auto"/>
        <w:ind w:left="221"/>
      </w:pPr>
      <w:r>
        <w:rPr>
          <w:rStyle w:val="61"/>
        </w:rPr>
        <w:t xml:space="preserve"> ПО </w:t>
      </w:r>
      <w:r w:rsidR="007904C5">
        <w:rPr>
          <w:rStyle w:val="61"/>
        </w:rPr>
        <w:t xml:space="preserve">ОРГАНИЗАЦИИ И </w:t>
      </w:r>
      <w:r>
        <w:rPr>
          <w:rStyle w:val="61"/>
        </w:rPr>
        <w:t>ВЫПОЛНЕНИЮ САМОСТОЯТЕЛЬНОЙ РАБОТЫ</w:t>
      </w:r>
      <w:r w:rsidR="00FB10E2">
        <w:rPr>
          <w:rStyle w:val="61"/>
        </w:rPr>
        <w:t xml:space="preserve"> </w:t>
      </w:r>
    </w:p>
    <w:p w:rsidR="006F7C1A" w:rsidRDefault="006F7C1A" w:rsidP="006F7C1A">
      <w:pPr>
        <w:pStyle w:val="11"/>
        <w:shd w:val="clear" w:color="auto" w:fill="auto"/>
        <w:spacing w:line="370" w:lineRule="exact"/>
        <w:ind w:right="4700" w:firstLine="0"/>
        <w:jc w:val="left"/>
      </w:pPr>
      <w:r>
        <w:t>Учебная дисциплина (профессиональный модуль)</w:t>
      </w:r>
    </w:p>
    <w:p w:rsidR="006F7C1A" w:rsidRDefault="006F7C1A" w:rsidP="006F7C1A">
      <w:pPr>
        <w:pStyle w:val="11"/>
        <w:shd w:val="clear" w:color="auto" w:fill="auto"/>
        <w:spacing w:line="370" w:lineRule="exact"/>
        <w:ind w:right="4700" w:firstLine="0"/>
        <w:jc w:val="left"/>
      </w:pPr>
      <w:r>
        <w:t xml:space="preserve"> Курс – </w:t>
      </w:r>
    </w:p>
    <w:p w:rsidR="006F7C1A" w:rsidRDefault="006F7C1A" w:rsidP="006F7C1A">
      <w:pPr>
        <w:pStyle w:val="11"/>
        <w:shd w:val="clear" w:color="auto" w:fill="auto"/>
        <w:spacing w:line="370" w:lineRule="exact"/>
        <w:ind w:right="4700" w:firstLine="0"/>
        <w:jc w:val="left"/>
      </w:pPr>
      <w:r>
        <w:t xml:space="preserve">Семестр </w:t>
      </w:r>
      <w:r w:rsidR="007904C5">
        <w:t>–</w:t>
      </w:r>
    </w:p>
    <w:p w:rsidR="006F7C1A" w:rsidRDefault="006F7C1A" w:rsidP="006F7C1A">
      <w:pPr>
        <w:pStyle w:val="11"/>
        <w:shd w:val="clear" w:color="auto" w:fill="auto"/>
        <w:spacing w:after="1444" w:line="370" w:lineRule="exact"/>
        <w:ind w:firstLine="0"/>
        <w:jc w:val="left"/>
      </w:pPr>
      <w:r>
        <w:t xml:space="preserve">Количество часов на самостоятельную работу </w:t>
      </w:r>
      <w:r w:rsidR="007904C5">
        <w:t>–</w:t>
      </w:r>
    </w:p>
    <w:p w:rsidR="006F7C1A" w:rsidRDefault="006F7C1A" w:rsidP="006F7C1A">
      <w:pPr>
        <w:pStyle w:val="11"/>
        <w:shd w:val="clear" w:color="auto" w:fill="auto"/>
        <w:spacing w:after="1876" w:line="365" w:lineRule="exact"/>
        <w:ind w:left="7340" w:right="240" w:firstLine="0"/>
      </w:pPr>
      <w:r>
        <w:t>Составитель: преподаватель УД / ПМ Иванова О.В.</w:t>
      </w:r>
    </w:p>
    <w:p w:rsidR="006F7C1A" w:rsidRDefault="006F7C1A" w:rsidP="006F7C1A">
      <w:pPr>
        <w:pStyle w:val="11"/>
        <w:shd w:val="clear" w:color="auto" w:fill="auto"/>
        <w:spacing w:line="270" w:lineRule="exact"/>
        <w:ind w:left="220" w:firstLine="0"/>
        <w:jc w:val="center"/>
      </w:pPr>
      <w:r>
        <w:t>Ангарск, 20</w:t>
      </w:r>
      <w:r w:rsidR="00216A69">
        <w:t>2_г.</w:t>
      </w:r>
      <w:r w:rsidR="005E0FD2">
        <w:t>_</w:t>
      </w:r>
      <w:r>
        <w:t>_</w:t>
      </w:r>
    </w:p>
    <w:p w:rsidR="006F7C1A" w:rsidRDefault="006F7C1A">
      <w:pPr>
        <w:spacing w:after="200" w:line="276" w:lineRule="auto"/>
        <w:jc w:val="left"/>
        <w:rPr>
          <w:sz w:val="27"/>
          <w:szCs w:val="27"/>
          <w:lang w:eastAsia="en-US"/>
        </w:rPr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1740"/>
        <w:gridCol w:w="3686"/>
      </w:tblGrid>
      <w:tr w:rsidR="00D41889" w:rsidTr="00D41889">
        <w:tc>
          <w:tcPr>
            <w:tcW w:w="3613" w:type="dxa"/>
          </w:tcPr>
          <w:p w:rsidR="00D41889" w:rsidRDefault="00D41889" w:rsidP="006A6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Рассмотрено  на заседании ДЦК </w:t>
            </w:r>
            <w:r w:rsidRPr="00FB10E2">
              <w:rPr>
                <w:i/>
                <w:color w:val="FF0000"/>
                <w:sz w:val="24"/>
                <w:szCs w:val="28"/>
              </w:rPr>
              <w:t>название ДЦК</w:t>
            </w:r>
          </w:p>
          <w:p w:rsidR="00D41889" w:rsidRDefault="00D41889" w:rsidP="006A6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«____» __________ 20</w:t>
            </w:r>
            <w:r w:rsidR="00216A69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_ г.</w:t>
            </w:r>
          </w:p>
          <w:p w:rsidR="00D41889" w:rsidRDefault="00D41889" w:rsidP="006A685F">
            <w:pPr>
              <w:rPr>
                <w:sz w:val="24"/>
                <w:szCs w:val="28"/>
              </w:rPr>
            </w:pPr>
          </w:p>
        </w:tc>
        <w:tc>
          <w:tcPr>
            <w:tcW w:w="1740" w:type="dxa"/>
          </w:tcPr>
          <w:p w:rsidR="00D41889" w:rsidRDefault="00D41889" w:rsidP="006A685F">
            <w:pPr>
              <w:rPr>
                <w:sz w:val="24"/>
                <w:szCs w:val="28"/>
              </w:rPr>
            </w:pPr>
          </w:p>
        </w:tc>
        <w:tc>
          <w:tcPr>
            <w:tcW w:w="3686" w:type="dxa"/>
          </w:tcPr>
          <w:p w:rsidR="00D41889" w:rsidRDefault="007904C5" w:rsidP="006A685F">
            <w:pPr>
              <w:pBdr>
                <w:bottom w:val="single" w:sz="12" w:space="1" w:color="auto"/>
              </w:pBdr>
              <w:rPr>
                <w:color w:val="FF0000"/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Составлено</w:t>
            </w:r>
            <w:r w:rsidR="00D41889">
              <w:rPr>
                <w:sz w:val="24"/>
                <w:szCs w:val="28"/>
              </w:rPr>
              <w:t xml:space="preserve"> в соответствии с ФГОС СПО по </w:t>
            </w:r>
            <w:r w:rsidR="00D41889" w:rsidRPr="00D41889">
              <w:rPr>
                <w:color w:val="FF0000"/>
                <w:sz w:val="24"/>
                <w:szCs w:val="28"/>
              </w:rPr>
              <w:t>профессии/специальности</w:t>
            </w:r>
          </w:p>
          <w:p w:rsidR="007904C5" w:rsidRDefault="007904C5" w:rsidP="006A685F">
            <w:pPr>
              <w:pBdr>
                <w:bottom w:val="single" w:sz="12" w:space="1" w:color="auto"/>
              </w:pBdr>
              <w:rPr>
                <w:color w:val="FF0000"/>
                <w:sz w:val="24"/>
                <w:szCs w:val="28"/>
              </w:rPr>
            </w:pPr>
          </w:p>
          <w:p w:rsidR="00D41889" w:rsidRPr="00D41889" w:rsidRDefault="00D41889" w:rsidP="00D41889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41889">
              <w:rPr>
                <w:i/>
                <w:sz w:val="20"/>
                <w:szCs w:val="20"/>
                <w:vertAlign w:val="superscript"/>
              </w:rPr>
              <w:t>(код и наименование)</w:t>
            </w:r>
          </w:p>
          <w:p w:rsidR="00D41889" w:rsidRDefault="00D41889" w:rsidP="006A685F">
            <w:pPr>
              <w:pBdr>
                <w:bottom w:val="single" w:sz="12" w:space="1" w:color="auto"/>
              </w:pBd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 рабочей программы </w:t>
            </w:r>
            <w:r w:rsidRPr="00D41889">
              <w:rPr>
                <w:i/>
                <w:color w:val="FF0000"/>
                <w:sz w:val="24"/>
                <w:szCs w:val="28"/>
              </w:rPr>
              <w:t xml:space="preserve">учебной дисциплины/ </w:t>
            </w:r>
            <w:r>
              <w:rPr>
                <w:i/>
                <w:color w:val="FF0000"/>
                <w:sz w:val="24"/>
                <w:szCs w:val="28"/>
              </w:rPr>
              <w:t>п</w:t>
            </w:r>
            <w:r w:rsidRPr="00D41889">
              <w:rPr>
                <w:i/>
                <w:color w:val="FF0000"/>
                <w:sz w:val="24"/>
                <w:szCs w:val="28"/>
              </w:rPr>
              <w:t>рофессионального модуля</w:t>
            </w:r>
            <w:r>
              <w:rPr>
                <w:sz w:val="24"/>
                <w:szCs w:val="28"/>
              </w:rPr>
              <w:t xml:space="preserve"> </w:t>
            </w:r>
          </w:p>
          <w:p w:rsidR="007904C5" w:rsidRDefault="007904C5" w:rsidP="006A685F">
            <w:pPr>
              <w:pBdr>
                <w:bottom w:val="single" w:sz="12" w:space="1" w:color="auto"/>
              </w:pBdr>
              <w:rPr>
                <w:sz w:val="24"/>
                <w:szCs w:val="28"/>
              </w:rPr>
            </w:pPr>
          </w:p>
          <w:p w:rsidR="00D41889" w:rsidRDefault="00D41889" w:rsidP="007904C5">
            <w:pPr>
              <w:jc w:val="center"/>
              <w:rPr>
                <w:sz w:val="24"/>
                <w:szCs w:val="28"/>
              </w:rPr>
            </w:pPr>
            <w:r w:rsidRPr="00D41889">
              <w:rPr>
                <w:sz w:val="20"/>
                <w:szCs w:val="28"/>
                <w:vertAlign w:val="superscript"/>
              </w:rPr>
              <w:t>(</w:t>
            </w:r>
            <w:r w:rsidRPr="00D41889">
              <w:rPr>
                <w:i/>
                <w:sz w:val="20"/>
                <w:szCs w:val="20"/>
                <w:vertAlign w:val="superscript"/>
              </w:rPr>
              <w:t>наименование)</w:t>
            </w:r>
          </w:p>
        </w:tc>
      </w:tr>
    </w:tbl>
    <w:p w:rsidR="00D41889" w:rsidRDefault="00D41889" w:rsidP="00FB10E2">
      <w:pPr>
        <w:spacing w:after="0"/>
        <w:rPr>
          <w:szCs w:val="28"/>
        </w:rPr>
      </w:pPr>
    </w:p>
    <w:p w:rsidR="00D41889" w:rsidRDefault="00D41889" w:rsidP="00FB10E2">
      <w:pPr>
        <w:spacing w:after="0"/>
        <w:rPr>
          <w:szCs w:val="28"/>
        </w:rPr>
      </w:pPr>
    </w:p>
    <w:p w:rsidR="00D41889" w:rsidRDefault="00D41889" w:rsidP="00FB10E2">
      <w:pPr>
        <w:spacing w:after="0"/>
        <w:rPr>
          <w:szCs w:val="28"/>
        </w:rPr>
      </w:pPr>
    </w:p>
    <w:p w:rsidR="007904C5" w:rsidRDefault="007904C5" w:rsidP="00FB10E2">
      <w:pPr>
        <w:spacing w:after="0"/>
        <w:rPr>
          <w:szCs w:val="28"/>
        </w:rPr>
      </w:pPr>
    </w:p>
    <w:p w:rsidR="00FB10E2" w:rsidRDefault="00FB10E2" w:rsidP="00FB10E2">
      <w:pPr>
        <w:spacing w:after="0"/>
        <w:rPr>
          <w:szCs w:val="28"/>
        </w:rPr>
      </w:pPr>
      <w:r>
        <w:rPr>
          <w:szCs w:val="28"/>
        </w:rPr>
        <w:t xml:space="preserve">Методические указания по </w:t>
      </w:r>
      <w:r w:rsidR="005E0FD2">
        <w:rPr>
          <w:szCs w:val="28"/>
        </w:rPr>
        <w:t xml:space="preserve">организации и </w:t>
      </w:r>
      <w:r>
        <w:rPr>
          <w:szCs w:val="28"/>
        </w:rPr>
        <w:t xml:space="preserve">выполнению самостоятельной работы студентами/ Автор работы: </w:t>
      </w:r>
      <w:r w:rsidRPr="00FB10E2">
        <w:rPr>
          <w:i/>
          <w:color w:val="FF0000"/>
          <w:szCs w:val="28"/>
        </w:rPr>
        <w:t>Ф.И.О..,</w:t>
      </w:r>
      <w:r>
        <w:rPr>
          <w:szCs w:val="28"/>
        </w:rPr>
        <w:t xml:space="preserve"> преподаватель </w:t>
      </w:r>
      <w:r w:rsidRPr="00FB10E2">
        <w:rPr>
          <w:i/>
          <w:color w:val="FF0000"/>
          <w:szCs w:val="28"/>
        </w:rPr>
        <w:t>название дисциплины</w:t>
      </w:r>
      <w:r>
        <w:rPr>
          <w:szCs w:val="28"/>
        </w:rPr>
        <w:t xml:space="preserve">, — Ангарск: </w:t>
      </w:r>
      <w:r w:rsidR="003A2D02">
        <w:rPr>
          <w:szCs w:val="28"/>
        </w:rPr>
        <w:t>ГАПОУ ИО</w:t>
      </w:r>
      <w:r>
        <w:rPr>
          <w:szCs w:val="28"/>
        </w:rPr>
        <w:t xml:space="preserve"> АИТ, 20</w:t>
      </w:r>
      <w:r w:rsidR="00216A69">
        <w:rPr>
          <w:szCs w:val="28"/>
        </w:rPr>
        <w:t>2_</w:t>
      </w:r>
      <w:r>
        <w:rPr>
          <w:szCs w:val="28"/>
        </w:rPr>
        <w:t xml:space="preserve">. —   </w:t>
      </w:r>
      <w:r w:rsidRPr="00FB10E2">
        <w:rPr>
          <w:i/>
          <w:color w:val="FF0000"/>
          <w:szCs w:val="28"/>
        </w:rPr>
        <w:t>11</w:t>
      </w:r>
      <w:r>
        <w:rPr>
          <w:szCs w:val="28"/>
        </w:rPr>
        <w:t xml:space="preserve"> с.</w:t>
      </w: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Pr="007904C5" w:rsidRDefault="007904C5" w:rsidP="007904C5">
      <w:pPr>
        <w:spacing w:after="200" w:line="276" w:lineRule="auto"/>
        <w:rPr>
          <w:i/>
          <w:color w:val="FF0000"/>
        </w:rPr>
      </w:pPr>
      <w:r>
        <w:t xml:space="preserve">В методических указаниях определены основные требования к организации и выполнению внеаудиторной самостоятельной работы (далее – СРС), в полном объеме отражено содержание СРС в соответствии с рабочей программой </w:t>
      </w:r>
      <w:r w:rsidRPr="007904C5">
        <w:rPr>
          <w:i/>
          <w:color w:val="FF0000"/>
        </w:rPr>
        <w:t>учебной дисциплины/профессионального модуля</w:t>
      </w:r>
      <w:r>
        <w:rPr>
          <w:i/>
          <w:color w:val="FF0000"/>
        </w:rPr>
        <w:t xml:space="preserve">, </w:t>
      </w:r>
      <w:r w:rsidRPr="007904C5">
        <w:t>представлены подробные методические указания по выполнению всех видов запланированных заданий, указана рекомендуемая литература</w:t>
      </w: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FB10E2" w:rsidRDefault="00FB10E2" w:rsidP="00C70CE8">
      <w:pPr>
        <w:spacing w:after="200" w:line="276" w:lineRule="auto"/>
        <w:jc w:val="center"/>
      </w:pPr>
    </w:p>
    <w:p w:rsidR="00BD012D" w:rsidRDefault="00BD012D" w:rsidP="00BD012D">
      <w:pPr>
        <w:spacing w:after="200" w:line="276" w:lineRule="auto"/>
        <w:jc w:val="left"/>
      </w:pPr>
    </w:p>
    <w:p w:rsidR="00BD012D" w:rsidRDefault="00BD012D">
      <w:pPr>
        <w:spacing w:after="200" w:line="276" w:lineRule="auto"/>
        <w:jc w:val="left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  <w:lang w:eastAsia="ru-RU"/>
        </w:rPr>
        <w:id w:val="25929860"/>
        <w:docPartObj>
          <w:docPartGallery w:val="Table of Contents"/>
          <w:docPartUnique/>
        </w:docPartObj>
      </w:sdtPr>
      <w:sdtEndPr/>
      <w:sdtContent>
        <w:p w:rsidR="008A1D07" w:rsidRPr="005E0FD2" w:rsidRDefault="005E0FD2" w:rsidP="00BD012D">
          <w:pPr>
            <w:pStyle w:val="aa"/>
            <w:rPr>
              <w:rFonts w:ascii="Times New Roman" w:hAnsi="Times New Roman" w:cs="Times New Roman"/>
              <w:color w:val="auto"/>
              <w:sz w:val="24"/>
            </w:rPr>
          </w:pPr>
          <w:r w:rsidRPr="005E0FD2">
            <w:rPr>
              <w:rFonts w:ascii="Times New Roman" w:hAnsi="Times New Roman" w:cs="Times New Roman"/>
              <w:color w:val="auto"/>
              <w:sz w:val="24"/>
            </w:rPr>
            <w:t>Содержание</w:t>
          </w:r>
        </w:p>
        <w:p w:rsidR="008A1D07" w:rsidRDefault="004D342B">
          <w:pPr>
            <w:pStyle w:val="14"/>
            <w:tabs>
              <w:tab w:val="right" w:leader="dot" w:pos="9344"/>
            </w:tabs>
            <w:rPr>
              <w:noProof/>
            </w:rPr>
          </w:pPr>
          <w:r>
            <w:fldChar w:fldCharType="begin"/>
          </w:r>
          <w:r w:rsidR="008A1D07">
            <w:instrText xml:space="preserve"> TOC \o "1-3" \h \z \u </w:instrText>
          </w:r>
          <w:r>
            <w:fldChar w:fldCharType="separate"/>
          </w:r>
          <w:hyperlink w:anchor="_Toc374709827" w:history="1">
            <w:r w:rsidR="008A1D07" w:rsidRPr="00096CC0">
              <w:rPr>
                <w:rStyle w:val="ab"/>
                <w:noProof/>
              </w:rPr>
              <w:t>Пояснительная записка</w:t>
            </w:r>
            <w:r w:rsidR="008A1D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1D07">
              <w:rPr>
                <w:noProof/>
                <w:webHidden/>
              </w:rPr>
              <w:instrText xml:space="preserve"> PAGEREF _Toc374709827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1D0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1D07" w:rsidRDefault="00216A69">
          <w:pPr>
            <w:pStyle w:val="14"/>
            <w:tabs>
              <w:tab w:val="right" w:leader="dot" w:pos="9344"/>
            </w:tabs>
            <w:rPr>
              <w:noProof/>
            </w:rPr>
          </w:pPr>
          <w:hyperlink w:anchor="_Toc374709828" w:history="1">
            <w:r w:rsidR="008A1D07" w:rsidRPr="00096CC0">
              <w:rPr>
                <w:rStyle w:val="ab"/>
                <w:noProof/>
                <w:shd w:val="clear" w:color="auto" w:fill="FFFFFF"/>
              </w:rPr>
              <w:t>Самостоятельная работа №1</w:t>
            </w:r>
            <w:r w:rsidR="008A1D07">
              <w:rPr>
                <w:noProof/>
                <w:webHidden/>
              </w:rPr>
              <w:tab/>
            </w:r>
            <w:r w:rsidR="004D342B">
              <w:rPr>
                <w:noProof/>
                <w:webHidden/>
              </w:rPr>
              <w:fldChar w:fldCharType="begin"/>
            </w:r>
            <w:r w:rsidR="008A1D07">
              <w:rPr>
                <w:noProof/>
                <w:webHidden/>
              </w:rPr>
              <w:instrText xml:space="preserve"> PAGEREF _Toc374709828 \h </w:instrText>
            </w:r>
            <w:r w:rsidR="004D342B">
              <w:rPr>
                <w:noProof/>
                <w:webHidden/>
              </w:rPr>
            </w:r>
            <w:r w:rsidR="004D342B">
              <w:rPr>
                <w:noProof/>
                <w:webHidden/>
              </w:rPr>
              <w:fldChar w:fldCharType="separate"/>
            </w:r>
            <w:r w:rsidR="008A1D07">
              <w:rPr>
                <w:noProof/>
                <w:webHidden/>
              </w:rPr>
              <w:t>6</w:t>
            </w:r>
            <w:r w:rsidR="004D342B">
              <w:rPr>
                <w:noProof/>
                <w:webHidden/>
              </w:rPr>
              <w:fldChar w:fldCharType="end"/>
            </w:r>
          </w:hyperlink>
        </w:p>
        <w:p w:rsidR="008A1D07" w:rsidRDefault="00216A69">
          <w:pPr>
            <w:pStyle w:val="14"/>
            <w:tabs>
              <w:tab w:val="right" w:leader="dot" w:pos="9344"/>
            </w:tabs>
            <w:rPr>
              <w:noProof/>
            </w:rPr>
          </w:pPr>
          <w:hyperlink w:anchor="_Toc374709829" w:history="1">
            <w:r w:rsidR="003A2D02">
              <w:rPr>
                <w:rStyle w:val="ab"/>
                <w:noProof/>
              </w:rPr>
              <w:t>Приложения</w:t>
            </w:r>
            <w:r w:rsidR="008A1D07">
              <w:rPr>
                <w:noProof/>
                <w:webHidden/>
              </w:rPr>
              <w:tab/>
            </w:r>
            <w:r w:rsidR="004D342B">
              <w:rPr>
                <w:noProof/>
                <w:webHidden/>
              </w:rPr>
              <w:fldChar w:fldCharType="begin"/>
            </w:r>
            <w:r w:rsidR="008A1D07">
              <w:rPr>
                <w:noProof/>
                <w:webHidden/>
              </w:rPr>
              <w:instrText xml:space="preserve"> PAGEREF _Toc374709829 \h </w:instrText>
            </w:r>
            <w:r w:rsidR="004D342B">
              <w:rPr>
                <w:noProof/>
                <w:webHidden/>
              </w:rPr>
            </w:r>
            <w:r w:rsidR="004D342B">
              <w:rPr>
                <w:noProof/>
                <w:webHidden/>
              </w:rPr>
              <w:fldChar w:fldCharType="separate"/>
            </w:r>
            <w:r w:rsidR="008A1D07">
              <w:rPr>
                <w:noProof/>
                <w:webHidden/>
              </w:rPr>
              <w:t>7</w:t>
            </w:r>
            <w:r w:rsidR="004D342B">
              <w:rPr>
                <w:noProof/>
                <w:webHidden/>
              </w:rPr>
              <w:fldChar w:fldCharType="end"/>
            </w:r>
          </w:hyperlink>
        </w:p>
        <w:p w:rsidR="008A1D07" w:rsidRDefault="004D342B">
          <w:r>
            <w:fldChar w:fldCharType="end"/>
          </w:r>
        </w:p>
      </w:sdtContent>
    </w:sdt>
    <w:p w:rsidR="008A1D07" w:rsidRDefault="008A1D07">
      <w:pPr>
        <w:spacing w:after="200" w:line="276" w:lineRule="auto"/>
        <w:jc w:val="left"/>
      </w:pPr>
      <w:r>
        <w:br w:type="page"/>
      </w:r>
    </w:p>
    <w:p w:rsidR="00C70CE8" w:rsidRDefault="00C70CE8" w:rsidP="008A1D07">
      <w:pPr>
        <w:pStyle w:val="1"/>
        <w:jc w:val="center"/>
        <w:rPr>
          <w:color w:val="auto"/>
          <w:sz w:val="24"/>
          <w:szCs w:val="24"/>
        </w:rPr>
      </w:pPr>
      <w:bookmarkStart w:id="0" w:name="_Toc374709827"/>
      <w:r w:rsidRPr="008A1D07">
        <w:rPr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8A1D07" w:rsidRPr="008A1D07" w:rsidRDefault="008A1D07" w:rsidP="008A1D07"/>
    <w:p w:rsidR="00C70CE8" w:rsidRPr="003A2D02" w:rsidRDefault="005E0FD2" w:rsidP="00C70CE8">
      <w:pPr>
        <w:spacing w:after="0"/>
        <w:ind w:firstLine="709"/>
      </w:pPr>
      <w:r w:rsidRPr="00C70CE8">
        <w:t>М</w:t>
      </w:r>
      <w:r w:rsidR="00C70CE8" w:rsidRPr="00C70CE8">
        <w:t>етодические</w:t>
      </w:r>
      <w:r>
        <w:t xml:space="preserve"> </w:t>
      </w:r>
      <w:r w:rsidR="00C70CE8" w:rsidRPr="00C70CE8">
        <w:t xml:space="preserve"> указания составлены в соответствии с требованиями ФГОС по профессии/специальности СПО </w:t>
      </w:r>
      <w:r w:rsidR="00C70CE8" w:rsidRPr="003A2D02">
        <w:rPr>
          <w:i/>
        </w:rPr>
        <w:t>(шифр, название специальности или профессии)</w:t>
      </w:r>
      <w:r w:rsidR="00C70CE8" w:rsidRPr="003A2D02">
        <w:t xml:space="preserve">. </w:t>
      </w:r>
    </w:p>
    <w:p w:rsidR="004E5A55" w:rsidRPr="003A2D02" w:rsidRDefault="00C70CE8" w:rsidP="00C70CE8">
      <w:pPr>
        <w:ind w:firstLine="709"/>
      </w:pPr>
      <w:proofErr w:type="gramStart"/>
      <w:r w:rsidRPr="003A2D02">
        <w:t>Учебная дис</w:t>
      </w:r>
      <w:r w:rsidR="00216A69">
        <w:t>ц</w:t>
      </w:r>
      <w:r w:rsidRPr="003A2D02">
        <w:t xml:space="preserve">иплина (междисциплинарный курс) </w:t>
      </w:r>
      <w:r w:rsidRPr="003A2D02">
        <w:rPr>
          <w:i/>
        </w:rPr>
        <w:t>(название дисциплины/МДК)</w:t>
      </w:r>
      <w:r w:rsidRPr="003A2D02">
        <w:t xml:space="preserve"> входит в (</w:t>
      </w:r>
      <w:r w:rsidRPr="003A2D02">
        <w:rPr>
          <w:i/>
        </w:rPr>
        <w:t>общеобразовательный, общепрофес</w:t>
      </w:r>
      <w:r w:rsidR="00216A69">
        <w:rPr>
          <w:i/>
        </w:rPr>
        <w:t>с</w:t>
      </w:r>
      <w:bookmarkStart w:id="1" w:name="_GoBack"/>
      <w:bookmarkEnd w:id="1"/>
      <w:r w:rsidRPr="003A2D02">
        <w:rPr>
          <w:i/>
        </w:rPr>
        <w:t>иональный, ОГСЭ.</w:t>
      </w:r>
      <w:proofErr w:type="gramEnd"/>
      <w:r w:rsidRPr="003A2D02">
        <w:rPr>
          <w:i/>
        </w:rPr>
        <w:t xml:space="preserve"> </w:t>
      </w:r>
      <w:proofErr w:type="gramStart"/>
      <w:r w:rsidRPr="003A2D02">
        <w:rPr>
          <w:i/>
        </w:rPr>
        <w:t>ЕН, профессиональный)</w:t>
      </w:r>
      <w:r w:rsidRPr="003A2D02">
        <w:t xml:space="preserve"> цикл.</w:t>
      </w:r>
      <w:proofErr w:type="gramEnd"/>
      <w:r w:rsidR="003A2D02">
        <w:t xml:space="preserve"> </w:t>
      </w:r>
      <w:r w:rsidR="004E5A55" w:rsidRPr="003A2D02">
        <w:t>МДК является частью профессионального модуля (</w:t>
      </w:r>
      <w:r w:rsidR="004E5A55" w:rsidRPr="003A2D02">
        <w:rPr>
          <w:i/>
        </w:rPr>
        <w:t>название модуля</w:t>
      </w:r>
      <w:r w:rsidR="004E5A55" w:rsidRPr="003A2D02">
        <w:t>).</w:t>
      </w:r>
    </w:p>
    <w:p w:rsidR="004E5A55" w:rsidRDefault="004E5A55" w:rsidP="00C70CE8">
      <w:pPr>
        <w:ind w:firstLine="709"/>
      </w:pPr>
      <w:r w:rsidRPr="00C70CE8">
        <w:t>В</w:t>
      </w:r>
      <w:r>
        <w:t xml:space="preserve"> результате изучения дисциплины/МДК студент должен:</w:t>
      </w:r>
    </w:p>
    <w:p w:rsidR="004E5A55" w:rsidRDefault="004E5A55" w:rsidP="00C70CE8">
      <w:pPr>
        <w:ind w:firstLine="709"/>
      </w:pPr>
      <w:r>
        <w:t xml:space="preserve"> Знать:</w:t>
      </w:r>
    </w:p>
    <w:p w:rsidR="004E5A55" w:rsidRDefault="004E5A55" w:rsidP="004E5A55">
      <w:pPr>
        <w:pStyle w:val="a7"/>
        <w:numPr>
          <w:ilvl w:val="0"/>
          <w:numId w:val="7"/>
        </w:numPr>
      </w:pPr>
    </w:p>
    <w:p w:rsidR="004E5A55" w:rsidRDefault="004E5A55" w:rsidP="004E5A55"/>
    <w:p w:rsidR="004E5A55" w:rsidRDefault="004E5A55" w:rsidP="00C70CE8">
      <w:pPr>
        <w:ind w:firstLine="709"/>
      </w:pPr>
      <w:r>
        <w:t>Уметь:</w:t>
      </w:r>
    </w:p>
    <w:p w:rsidR="004E5A55" w:rsidRDefault="004E5A55" w:rsidP="00C70CE8">
      <w:pPr>
        <w:ind w:firstLine="709"/>
      </w:pPr>
    </w:p>
    <w:p w:rsidR="004E5A55" w:rsidRDefault="004E5A55" w:rsidP="00C70CE8">
      <w:pPr>
        <w:ind w:firstLine="709"/>
      </w:pPr>
      <w:r>
        <w:t>Иметь практический опыт</w:t>
      </w:r>
      <w:r w:rsidR="005E0FD2">
        <w:t xml:space="preserve">: </w:t>
      </w:r>
      <w:r w:rsidR="005E0FD2" w:rsidRPr="005E0FD2">
        <w:rPr>
          <w:i/>
          <w:color w:val="FF0000"/>
        </w:rPr>
        <w:t>(если предусмотрено рабочей программой)</w:t>
      </w:r>
    </w:p>
    <w:p w:rsidR="004E5A55" w:rsidRDefault="004E5A55" w:rsidP="00C70CE8">
      <w:pPr>
        <w:ind w:firstLine="709"/>
      </w:pPr>
    </w:p>
    <w:p w:rsidR="004E5A55" w:rsidRDefault="004E5A55" w:rsidP="00C70CE8">
      <w:pPr>
        <w:ind w:firstLine="709"/>
      </w:pPr>
      <w:r>
        <w:t xml:space="preserve">Обладать профессиональными и общими компетенциями: </w:t>
      </w:r>
      <w:r w:rsidR="005E0FD2" w:rsidRPr="005E0FD2">
        <w:rPr>
          <w:i/>
          <w:color w:val="FF0000"/>
        </w:rPr>
        <w:t>(если предусмотрено рабочей программой)</w:t>
      </w:r>
    </w:p>
    <w:p w:rsidR="00300BAB" w:rsidRDefault="00300BAB" w:rsidP="00C70CE8">
      <w:pPr>
        <w:ind w:firstLine="709"/>
      </w:pPr>
      <w:r>
        <w:t>ПК</w:t>
      </w:r>
      <w:proofErr w:type="gramStart"/>
      <w:r>
        <w:t>1</w:t>
      </w:r>
      <w:proofErr w:type="gramEnd"/>
    </w:p>
    <w:p w:rsidR="00300BAB" w:rsidRDefault="00300BAB" w:rsidP="00C70CE8">
      <w:pPr>
        <w:ind w:firstLine="709"/>
      </w:pPr>
      <w:r>
        <w:t>ПК 2</w:t>
      </w:r>
    </w:p>
    <w:p w:rsidR="00300BAB" w:rsidRDefault="00300BAB" w:rsidP="00C70CE8">
      <w:pPr>
        <w:ind w:firstLine="709"/>
      </w:pPr>
    </w:p>
    <w:p w:rsidR="00300BAB" w:rsidRDefault="00300BAB" w:rsidP="00C70CE8">
      <w:pPr>
        <w:ind w:firstLine="709"/>
      </w:pPr>
    </w:p>
    <w:p w:rsidR="00300BAB" w:rsidRDefault="00300BAB" w:rsidP="00C70CE8">
      <w:pPr>
        <w:ind w:firstLine="709"/>
      </w:pPr>
      <w:r>
        <w:t>ОК</w:t>
      </w:r>
      <w:proofErr w:type="gramStart"/>
      <w:r>
        <w:t>1</w:t>
      </w:r>
      <w:proofErr w:type="gramEnd"/>
    </w:p>
    <w:p w:rsidR="00300BAB" w:rsidRDefault="00300BAB" w:rsidP="00C70CE8">
      <w:pPr>
        <w:ind w:firstLine="709"/>
      </w:pPr>
      <w:r>
        <w:t>ОК</w:t>
      </w:r>
      <w:proofErr w:type="gramStart"/>
      <w:r>
        <w:t>2</w:t>
      </w:r>
      <w:proofErr w:type="gramEnd"/>
    </w:p>
    <w:p w:rsidR="004E5A55" w:rsidRDefault="004E5A55" w:rsidP="004E5A55">
      <w:pPr>
        <w:ind w:firstLine="709"/>
      </w:pPr>
    </w:p>
    <w:p w:rsidR="004E5A55" w:rsidRPr="003A2D02" w:rsidRDefault="005E0FD2" w:rsidP="004E5A55">
      <w:pPr>
        <w:ind w:firstLine="709"/>
        <w:rPr>
          <w:i/>
        </w:rPr>
      </w:pPr>
      <w:r w:rsidRPr="00C70CE8">
        <w:t>М</w:t>
      </w:r>
      <w:r w:rsidR="004E5A55" w:rsidRPr="00C70CE8">
        <w:t>етодические</w:t>
      </w:r>
      <w:r>
        <w:t xml:space="preserve"> </w:t>
      </w:r>
      <w:r w:rsidR="004E5A55" w:rsidRPr="00C70CE8">
        <w:t xml:space="preserve"> указания предназначены для организации эффективной самостоятельной внеаудиторной работы студентов, получающих среднее профессиональное</w:t>
      </w:r>
      <w:r w:rsidR="008D775A">
        <w:t xml:space="preserve"> </w:t>
      </w:r>
      <w:r w:rsidR="004E5A55">
        <w:t xml:space="preserve">образование по программе подготовки </w:t>
      </w:r>
      <w:r w:rsidR="004E5A55" w:rsidRPr="005E0FD2">
        <w:rPr>
          <w:i/>
          <w:color w:val="FF0000"/>
        </w:rPr>
        <w:t>квалифицированных рабочих/специалистов среднего звена</w:t>
      </w:r>
      <w:r w:rsidR="004E5A55" w:rsidRPr="003A2D02">
        <w:rPr>
          <w:i/>
        </w:rPr>
        <w:t>.</w:t>
      </w:r>
    </w:p>
    <w:p w:rsidR="004E5A55" w:rsidRDefault="004E5A55" w:rsidP="004E5A55">
      <w:pPr>
        <w:ind w:firstLine="709"/>
      </w:pPr>
      <w:proofErr w:type="gramStart"/>
      <w:r w:rsidRPr="00C70CE8">
        <w:t>Самостоятельная работа должна содействовать активизации познавательной деятельности студентов, развитию творческого отношения к учебной деятельности, формированию навыков самостоятельного творческого труда, умению решать профессиональные задачи, формированию потребности к непрерывному самообразованию, совершенствованию знаний и умений, расширению кругозора, приобретению опыта планирования и организации рабочего времени, выработке умений и навыков самостоятельной работы с учебной литературой, обеспечению ритмичной и качественной работы студентов в течение учебного года</w:t>
      </w:r>
      <w:proofErr w:type="gramEnd"/>
      <w:r w:rsidRPr="00C70CE8">
        <w:t>, снижению их загруженности в период сессии.</w:t>
      </w:r>
    </w:p>
    <w:p w:rsidR="00300BAB" w:rsidRPr="00300BAB" w:rsidRDefault="00300BAB" w:rsidP="004E5A55">
      <w:pPr>
        <w:ind w:firstLine="709"/>
        <w:rPr>
          <w:b/>
        </w:rPr>
      </w:pPr>
      <w:r w:rsidRPr="00300BAB">
        <w:rPr>
          <w:b/>
        </w:rPr>
        <w:t>Распределение самостоятельной работы по темам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0"/>
        <w:gridCol w:w="6922"/>
        <w:gridCol w:w="1938"/>
      </w:tblGrid>
      <w:tr w:rsidR="00300BAB" w:rsidRPr="00300BAB" w:rsidTr="00300BAB">
        <w:tc>
          <w:tcPr>
            <w:tcW w:w="534" w:type="dxa"/>
          </w:tcPr>
          <w:p w:rsidR="00300BAB" w:rsidRPr="00300BAB" w:rsidRDefault="00300BAB" w:rsidP="00300BAB">
            <w:pPr>
              <w:jc w:val="center"/>
              <w:rPr>
                <w:b/>
                <w:sz w:val="24"/>
              </w:rPr>
            </w:pPr>
            <w:r w:rsidRPr="00300BAB">
              <w:rPr>
                <w:b/>
                <w:sz w:val="24"/>
              </w:rPr>
              <w:t>№</w:t>
            </w:r>
            <w:r w:rsidR="0037244D">
              <w:rPr>
                <w:b/>
                <w:sz w:val="24"/>
              </w:rPr>
              <w:t xml:space="preserve"> СРС</w:t>
            </w:r>
          </w:p>
        </w:tc>
        <w:tc>
          <w:tcPr>
            <w:tcW w:w="7087" w:type="dxa"/>
          </w:tcPr>
          <w:p w:rsidR="00300BAB" w:rsidRPr="00300BAB" w:rsidRDefault="00300BAB" w:rsidP="00300BAB">
            <w:pPr>
              <w:jc w:val="center"/>
              <w:rPr>
                <w:b/>
                <w:sz w:val="24"/>
              </w:rPr>
            </w:pPr>
            <w:r w:rsidRPr="00300BAB">
              <w:rPr>
                <w:b/>
                <w:sz w:val="24"/>
              </w:rPr>
              <w:t>Тема</w:t>
            </w:r>
          </w:p>
        </w:tc>
        <w:tc>
          <w:tcPr>
            <w:tcW w:w="1950" w:type="dxa"/>
          </w:tcPr>
          <w:p w:rsidR="00300BAB" w:rsidRPr="00300BAB" w:rsidRDefault="00300BAB" w:rsidP="00300BAB">
            <w:pPr>
              <w:jc w:val="center"/>
              <w:rPr>
                <w:b/>
                <w:sz w:val="24"/>
              </w:rPr>
            </w:pPr>
            <w:r w:rsidRPr="00300BAB">
              <w:rPr>
                <w:b/>
                <w:sz w:val="24"/>
              </w:rPr>
              <w:t>Количество</w:t>
            </w:r>
            <w:r w:rsidR="008D775A">
              <w:rPr>
                <w:b/>
                <w:sz w:val="24"/>
              </w:rPr>
              <w:t xml:space="preserve"> </w:t>
            </w:r>
            <w:r w:rsidRPr="00300BAB">
              <w:rPr>
                <w:b/>
                <w:sz w:val="24"/>
              </w:rPr>
              <w:t>часов</w:t>
            </w:r>
          </w:p>
        </w:tc>
      </w:tr>
      <w:tr w:rsidR="00300BAB" w:rsidTr="00300BAB">
        <w:tc>
          <w:tcPr>
            <w:tcW w:w="534" w:type="dxa"/>
          </w:tcPr>
          <w:p w:rsidR="00300BAB" w:rsidRDefault="00300BAB" w:rsidP="004E5A55"/>
        </w:tc>
        <w:tc>
          <w:tcPr>
            <w:tcW w:w="7087" w:type="dxa"/>
          </w:tcPr>
          <w:p w:rsidR="00300BAB" w:rsidRDefault="00300BAB" w:rsidP="004E5A55"/>
        </w:tc>
        <w:tc>
          <w:tcPr>
            <w:tcW w:w="1950" w:type="dxa"/>
          </w:tcPr>
          <w:p w:rsidR="00300BAB" w:rsidRDefault="00300BAB" w:rsidP="004E5A55"/>
        </w:tc>
      </w:tr>
      <w:tr w:rsidR="00300BAB" w:rsidTr="00300BAB">
        <w:tc>
          <w:tcPr>
            <w:tcW w:w="534" w:type="dxa"/>
          </w:tcPr>
          <w:p w:rsidR="00300BAB" w:rsidRDefault="00300BAB" w:rsidP="004E5A55"/>
        </w:tc>
        <w:tc>
          <w:tcPr>
            <w:tcW w:w="7087" w:type="dxa"/>
          </w:tcPr>
          <w:p w:rsidR="00300BAB" w:rsidRDefault="00300BAB" w:rsidP="004E5A55"/>
        </w:tc>
        <w:tc>
          <w:tcPr>
            <w:tcW w:w="1950" w:type="dxa"/>
          </w:tcPr>
          <w:p w:rsidR="00300BAB" w:rsidRDefault="00300BAB" w:rsidP="004E5A55"/>
        </w:tc>
      </w:tr>
      <w:tr w:rsidR="00300BAB" w:rsidTr="00300BAB">
        <w:tc>
          <w:tcPr>
            <w:tcW w:w="534" w:type="dxa"/>
          </w:tcPr>
          <w:p w:rsidR="00300BAB" w:rsidRDefault="00300BAB" w:rsidP="004E5A55"/>
        </w:tc>
        <w:tc>
          <w:tcPr>
            <w:tcW w:w="7087" w:type="dxa"/>
          </w:tcPr>
          <w:p w:rsidR="00300BAB" w:rsidRDefault="00300BAB" w:rsidP="004E5A55"/>
        </w:tc>
        <w:tc>
          <w:tcPr>
            <w:tcW w:w="1950" w:type="dxa"/>
          </w:tcPr>
          <w:p w:rsidR="00300BAB" w:rsidRDefault="00300BAB" w:rsidP="004E5A55"/>
        </w:tc>
      </w:tr>
      <w:tr w:rsidR="00300BAB" w:rsidTr="00300BAB">
        <w:tc>
          <w:tcPr>
            <w:tcW w:w="534" w:type="dxa"/>
          </w:tcPr>
          <w:p w:rsidR="00300BAB" w:rsidRDefault="00300BAB" w:rsidP="004E5A55"/>
        </w:tc>
        <w:tc>
          <w:tcPr>
            <w:tcW w:w="7087" w:type="dxa"/>
          </w:tcPr>
          <w:p w:rsidR="00300BAB" w:rsidRDefault="00300BAB" w:rsidP="004E5A55"/>
        </w:tc>
        <w:tc>
          <w:tcPr>
            <w:tcW w:w="1950" w:type="dxa"/>
          </w:tcPr>
          <w:p w:rsidR="00300BAB" w:rsidRDefault="00300BAB" w:rsidP="004E5A55"/>
        </w:tc>
      </w:tr>
      <w:tr w:rsidR="00300BAB" w:rsidTr="00300BAB">
        <w:tc>
          <w:tcPr>
            <w:tcW w:w="534" w:type="dxa"/>
          </w:tcPr>
          <w:p w:rsidR="00300BAB" w:rsidRDefault="00300BAB" w:rsidP="004E5A55"/>
        </w:tc>
        <w:tc>
          <w:tcPr>
            <w:tcW w:w="7087" w:type="dxa"/>
          </w:tcPr>
          <w:p w:rsidR="00300BAB" w:rsidRDefault="00300BAB" w:rsidP="004E5A55"/>
        </w:tc>
        <w:tc>
          <w:tcPr>
            <w:tcW w:w="1950" w:type="dxa"/>
          </w:tcPr>
          <w:p w:rsidR="00300BAB" w:rsidRDefault="00300BAB" w:rsidP="004E5A55"/>
        </w:tc>
      </w:tr>
    </w:tbl>
    <w:p w:rsidR="00300BAB" w:rsidRDefault="00300BAB" w:rsidP="00300BAB">
      <w:pPr>
        <w:ind w:left="349"/>
        <w:jc w:val="left"/>
      </w:pPr>
    </w:p>
    <w:p w:rsidR="00300BAB" w:rsidRDefault="00C70CE8" w:rsidP="00300BAB">
      <w:pPr>
        <w:ind w:firstLine="709"/>
      </w:pPr>
      <w:r w:rsidRPr="00C70CE8">
        <w:t xml:space="preserve"> Данные методические указания содержат рекомендации по выполнению самостоятельной работы по указанным выше темам, которые включают в себя:</w:t>
      </w:r>
    </w:p>
    <w:p w:rsidR="00300BAB" w:rsidRDefault="00C70CE8" w:rsidP="00300BAB">
      <w:pPr>
        <w:pStyle w:val="a7"/>
        <w:numPr>
          <w:ilvl w:val="0"/>
          <w:numId w:val="7"/>
        </w:numPr>
      </w:pPr>
      <w:r w:rsidRPr="00C70CE8">
        <w:t>вид и содержание самостоятельной работы;</w:t>
      </w:r>
    </w:p>
    <w:p w:rsidR="00300BAB" w:rsidRDefault="005E0FD2" w:rsidP="00300BAB">
      <w:pPr>
        <w:pStyle w:val="a7"/>
        <w:numPr>
          <w:ilvl w:val="0"/>
          <w:numId w:val="7"/>
        </w:numPr>
      </w:pPr>
      <w:r>
        <w:t>цели</w:t>
      </w:r>
      <w:r w:rsidR="00C70CE8" w:rsidRPr="00C70CE8">
        <w:t xml:space="preserve"> самостоятельной работы;</w:t>
      </w:r>
    </w:p>
    <w:p w:rsidR="00300BAB" w:rsidRDefault="00C70CE8" w:rsidP="00300BAB">
      <w:pPr>
        <w:pStyle w:val="a7"/>
        <w:numPr>
          <w:ilvl w:val="0"/>
          <w:numId w:val="7"/>
        </w:numPr>
      </w:pPr>
      <w:r w:rsidRPr="00C70CE8">
        <w:t>описан</w:t>
      </w:r>
      <w:r w:rsidR="00300BAB">
        <w:t>и</w:t>
      </w:r>
      <w:r w:rsidRPr="00C70CE8">
        <w:t>е последовательности выполнения задания;</w:t>
      </w:r>
    </w:p>
    <w:p w:rsidR="00300BAB" w:rsidRDefault="00C70CE8" w:rsidP="00300BAB">
      <w:pPr>
        <w:pStyle w:val="a7"/>
        <w:numPr>
          <w:ilvl w:val="0"/>
          <w:numId w:val="7"/>
        </w:numPr>
      </w:pPr>
      <w:r w:rsidRPr="00C70CE8">
        <w:t>требования к оформлению работы;</w:t>
      </w:r>
    </w:p>
    <w:p w:rsidR="00300BAB" w:rsidRDefault="00C70CE8" w:rsidP="00300BAB">
      <w:pPr>
        <w:pStyle w:val="a7"/>
        <w:numPr>
          <w:ilvl w:val="0"/>
          <w:numId w:val="7"/>
        </w:numPr>
      </w:pPr>
      <w:r w:rsidRPr="00C70CE8">
        <w:t>требования к форме отчетности;</w:t>
      </w:r>
    </w:p>
    <w:p w:rsidR="00300BAB" w:rsidRDefault="00C70CE8" w:rsidP="00300BAB">
      <w:pPr>
        <w:pStyle w:val="a7"/>
        <w:numPr>
          <w:ilvl w:val="0"/>
          <w:numId w:val="7"/>
        </w:numPr>
      </w:pPr>
      <w:r w:rsidRPr="00C70CE8">
        <w:t>объем времени, необходимый для выполнения работы;</w:t>
      </w:r>
    </w:p>
    <w:p w:rsidR="00300BAB" w:rsidRDefault="00C70CE8" w:rsidP="00300BAB">
      <w:pPr>
        <w:pStyle w:val="a7"/>
        <w:numPr>
          <w:ilvl w:val="0"/>
          <w:numId w:val="7"/>
        </w:numPr>
      </w:pPr>
      <w:r w:rsidRPr="00C70CE8">
        <w:t>список рекомендуемой учебной литературы и нормативно-правовых актов.</w:t>
      </w:r>
    </w:p>
    <w:p w:rsidR="00300BAB" w:rsidRDefault="00C70CE8" w:rsidP="00300BAB">
      <w:pPr>
        <w:spacing w:after="0"/>
        <w:ind w:firstLine="709"/>
      </w:pPr>
      <w:r w:rsidRPr="00C70CE8">
        <w:t xml:space="preserve">В качестве форм и методов контроля самостоятельной внеаудиторной работы студентов используются </w:t>
      </w:r>
      <w:r w:rsidRPr="00A064D4">
        <w:rPr>
          <w:i/>
          <w:color w:val="FF0000"/>
        </w:rPr>
        <w:t xml:space="preserve">семинарские занятия, </w:t>
      </w:r>
      <w:proofErr w:type="gramStart"/>
      <w:r w:rsidRPr="00A064D4">
        <w:rPr>
          <w:i/>
          <w:color w:val="FF0000"/>
        </w:rPr>
        <w:t>экспресс-опросы</w:t>
      </w:r>
      <w:proofErr w:type="gramEnd"/>
      <w:r w:rsidRPr="00A064D4">
        <w:rPr>
          <w:i/>
          <w:color w:val="FF0000"/>
        </w:rPr>
        <w:t xml:space="preserve"> на аудиторных занятиях, домашние или аудиторные контрольные работы, текущий контроль выполнения, тестовые задания по разделам и темам дисциплины, рефераты</w:t>
      </w:r>
      <w:r w:rsidRPr="00C70CE8">
        <w:t xml:space="preserve"> и пр.</w:t>
      </w:r>
      <w:r w:rsidRPr="00C70CE8">
        <w:br/>
      </w:r>
      <w:r w:rsidRPr="00C70CE8">
        <w:br/>
        <w:t>Критери</w:t>
      </w:r>
      <w:r w:rsidR="00300BAB">
        <w:t>и</w:t>
      </w:r>
      <w:r w:rsidRPr="00C70CE8">
        <w:t xml:space="preserve"> оценки результатов самостоятельной внеаудиторно</w:t>
      </w:r>
      <w:r w:rsidR="00300BAB">
        <w:t>й работы студентов:</w:t>
      </w:r>
    </w:p>
    <w:p w:rsidR="0037244D" w:rsidRPr="0093003F" w:rsidRDefault="0037244D" w:rsidP="0037244D">
      <w:pPr>
        <w:pStyle w:val="44"/>
        <w:numPr>
          <w:ilvl w:val="0"/>
          <w:numId w:val="12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93003F">
        <w:rPr>
          <w:sz w:val="24"/>
          <w:szCs w:val="24"/>
        </w:rPr>
        <w:t>уровень освоения студентом учебного материала;</w:t>
      </w:r>
    </w:p>
    <w:p w:rsidR="0037244D" w:rsidRPr="0093003F" w:rsidRDefault="0037244D" w:rsidP="0037244D">
      <w:pPr>
        <w:pStyle w:val="44"/>
        <w:numPr>
          <w:ilvl w:val="0"/>
          <w:numId w:val="12"/>
        </w:numPr>
        <w:shd w:val="clear" w:color="auto" w:fill="auto"/>
        <w:tabs>
          <w:tab w:val="left" w:pos="284"/>
          <w:tab w:val="left" w:pos="567"/>
          <w:tab w:val="left" w:pos="850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93003F">
        <w:rPr>
          <w:sz w:val="24"/>
          <w:szCs w:val="24"/>
        </w:rPr>
        <w:t>уровень сформированности умения использовать теоретические знания при выполнении практических задач;</w:t>
      </w:r>
    </w:p>
    <w:p w:rsidR="0037244D" w:rsidRPr="0093003F" w:rsidRDefault="0037244D" w:rsidP="0037244D">
      <w:pPr>
        <w:pStyle w:val="44"/>
        <w:numPr>
          <w:ilvl w:val="0"/>
          <w:numId w:val="12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93003F">
        <w:rPr>
          <w:sz w:val="24"/>
          <w:szCs w:val="24"/>
        </w:rPr>
        <w:t>уровень сформированности общих компетенций;</w:t>
      </w:r>
    </w:p>
    <w:p w:rsidR="0037244D" w:rsidRPr="0093003F" w:rsidRDefault="0037244D" w:rsidP="0037244D">
      <w:pPr>
        <w:pStyle w:val="44"/>
        <w:numPr>
          <w:ilvl w:val="0"/>
          <w:numId w:val="12"/>
        </w:numPr>
        <w:shd w:val="clear" w:color="auto" w:fill="auto"/>
        <w:tabs>
          <w:tab w:val="left" w:pos="284"/>
          <w:tab w:val="left" w:pos="567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93003F">
        <w:rPr>
          <w:sz w:val="24"/>
          <w:szCs w:val="24"/>
        </w:rPr>
        <w:t>уровень сформированности профессиональных компетенций;</w:t>
      </w:r>
    </w:p>
    <w:p w:rsidR="00C70CE8" w:rsidRPr="00C70CE8" w:rsidRDefault="0037244D" w:rsidP="0037244D">
      <w:pPr>
        <w:pStyle w:val="a7"/>
        <w:numPr>
          <w:ilvl w:val="0"/>
          <w:numId w:val="12"/>
        </w:numPr>
        <w:tabs>
          <w:tab w:val="left" w:pos="284"/>
          <w:tab w:val="left" w:pos="567"/>
        </w:tabs>
        <w:spacing w:after="0"/>
        <w:ind w:left="0" w:firstLine="360"/>
      </w:pPr>
      <w:r w:rsidRPr="0093003F">
        <w:rPr>
          <w:szCs w:val="24"/>
        </w:rPr>
        <w:t>оформление материала в соответствии с предъявляемыми требованиями</w:t>
      </w:r>
      <w:r w:rsidR="00C70CE8" w:rsidRPr="00C70CE8">
        <w:br/>
      </w:r>
      <w:r w:rsidR="00C70CE8" w:rsidRPr="00C70CE8">
        <w:br/>
        <w:t>Организация и руководство внеаудиторной самостоятельной работой студентов осуществляется преподавателем.</w:t>
      </w:r>
    </w:p>
    <w:p w:rsidR="00C70CE8" w:rsidRPr="00C70CE8" w:rsidRDefault="00C70CE8" w:rsidP="00C70CE8">
      <w:pPr>
        <w:ind w:firstLine="709"/>
      </w:pPr>
      <w:r w:rsidRPr="00C70CE8">
        <w:br w:type="page"/>
      </w:r>
    </w:p>
    <w:p w:rsidR="006F7C1A" w:rsidRPr="008A1D07" w:rsidRDefault="006F7C1A" w:rsidP="008A1D07">
      <w:pPr>
        <w:pStyle w:val="1"/>
        <w:jc w:val="center"/>
        <w:rPr>
          <w:rStyle w:val="a4"/>
          <w:b/>
          <w:color w:val="auto"/>
          <w:sz w:val="24"/>
          <w:szCs w:val="24"/>
        </w:rPr>
      </w:pPr>
      <w:bookmarkStart w:id="2" w:name="_Toc374709828"/>
      <w:r w:rsidRPr="008A1D07">
        <w:rPr>
          <w:rStyle w:val="a4"/>
          <w:b/>
          <w:color w:val="auto"/>
          <w:sz w:val="24"/>
          <w:szCs w:val="24"/>
        </w:rPr>
        <w:lastRenderedPageBreak/>
        <w:t>Самостоятельная работа №1</w:t>
      </w:r>
      <w:bookmarkEnd w:id="2"/>
    </w:p>
    <w:p w:rsidR="0037244D" w:rsidRDefault="0037244D" w:rsidP="006F7C1A">
      <w:pPr>
        <w:pStyle w:val="11"/>
        <w:shd w:val="clear" w:color="auto" w:fill="auto"/>
        <w:spacing w:line="341" w:lineRule="exact"/>
        <w:ind w:left="360" w:right="1560" w:firstLine="2600"/>
        <w:jc w:val="left"/>
        <w:rPr>
          <w:rStyle w:val="a4"/>
        </w:rPr>
      </w:pPr>
    </w:p>
    <w:p w:rsidR="00A064D4" w:rsidRPr="005E0FD2" w:rsidRDefault="00A064D4" w:rsidP="00A064D4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  <w:r w:rsidRPr="005E0FD2">
        <w:rPr>
          <w:rStyle w:val="a4"/>
          <w:sz w:val="24"/>
          <w:szCs w:val="24"/>
        </w:rPr>
        <w:t>Тема:</w:t>
      </w:r>
    </w:p>
    <w:p w:rsidR="006F7C1A" w:rsidRPr="005E0FD2" w:rsidRDefault="006F7C1A" w:rsidP="0037244D">
      <w:pPr>
        <w:pStyle w:val="11"/>
        <w:shd w:val="clear" w:color="auto" w:fill="auto"/>
        <w:tabs>
          <w:tab w:val="left" w:pos="426"/>
        </w:tabs>
        <w:spacing w:line="341" w:lineRule="exact"/>
        <w:ind w:right="-1" w:firstLine="284"/>
        <w:jc w:val="both"/>
        <w:rPr>
          <w:sz w:val="24"/>
          <w:szCs w:val="24"/>
        </w:rPr>
      </w:pPr>
      <w:r>
        <w:rPr>
          <w:rStyle w:val="a4"/>
        </w:rPr>
        <w:t xml:space="preserve"> </w:t>
      </w:r>
      <w:r w:rsidRPr="005E0FD2">
        <w:rPr>
          <w:rStyle w:val="a4"/>
          <w:sz w:val="24"/>
          <w:szCs w:val="24"/>
        </w:rPr>
        <w:t xml:space="preserve">Цель </w:t>
      </w:r>
      <w:r w:rsidR="00166859" w:rsidRPr="005E0FD2">
        <w:rPr>
          <w:rStyle w:val="a4"/>
          <w:sz w:val="24"/>
          <w:szCs w:val="24"/>
        </w:rPr>
        <w:t xml:space="preserve">работы: </w:t>
      </w:r>
      <w:r w:rsidRPr="005E0FD2">
        <w:rPr>
          <w:sz w:val="24"/>
          <w:szCs w:val="24"/>
        </w:rPr>
        <w:t xml:space="preserve"> </w:t>
      </w:r>
    </w:p>
    <w:p w:rsidR="006F7C1A" w:rsidRPr="005E0FD2" w:rsidRDefault="006F7C1A" w:rsidP="006F7C1A">
      <w:pPr>
        <w:pStyle w:val="11"/>
        <w:shd w:val="clear" w:color="auto" w:fill="auto"/>
        <w:spacing w:after="300" w:line="370" w:lineRule="exact"/>
        <w:ind w:left="360" w:firstLine="0"/>
        <w:jc w:val="left"/>
        <w:rPr>
          <w:sz w:val="24"/>
          <w:szCs w:val="24"/>
        </w:rPr>
      </w:pPr>
      <w:r w:rsidRPr="005E0FD2">
        <w:rPr>
          <w:rStyle w:val="a4"/>
          <w:sz w:val="24"/>
          <w:szCs w:val="24"/>
        </w:rPr>
        <w:t xml:space="preserve">Форма </w:t>
      </w:r>
      <w:r w:rsidR="008D775A" w:rsidRPr="005E0FD2">
        <w:rPr>
          <w:rStyle w:val="a4"/>
          <w:sz w:val="24"/>
          <w:szCs w:val="24"/>
        </w:rPr>
        <w:t xml:space="preserve">отчета </w:t>
      </w:r>
      <w:r w:rsidRPr="005E0FD2">
        <w:rPr>
          <w:sz w:val="24"/>
          <w:szCs w:val="24"/>
        </w:rPr>
        <w:t xml:space="preserve"> - </w:t>
      </w:r>
      <w:r w:rsidRPr="00A064D4">
        <w:rPr>
          <w:i/>
          <w:color w:val="FF0000"/>
          <w:sz w:val="24"/>
          <w:szCs w:val="24"/>
        </w:rPr>
        <w:t>письменная работа</w:t>
      </w:r>
      <w:r w:rsidR="00A064D4">
        <w:rPr>
          <w:i/>
          <w:color w:val="FF0000"/>
          <w:sz w:val="24"/>
          <w:szCs w:val="24"/>
        </w:rPr>
        <w:t>, защита реферата, выступление с сообщением, индивидуальное собеседование, устный опрос т. д.</w:t>
      </w:r>
    </w:p>
    <w:p w:rsidR="00A064D4" w:rsidRDefault="006F7C1A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  <w:r w:rsidRPr="005E0FD2">
        <w:rPr>
          <w:rStyle w:val="a4"/>
          <w:sz w:val="24"/>
          <w:szCs w:val="24"/>
        </w:rPr>
        <w:t>Вопросы и задания:</w:t>
      </w:r>
    </w:p>
    <w:p w:rsidR="006F7C1A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Задание </w:t>
      </w:r>
      <w:r w:rsidR="006F7C1A" w:rsidRPr="005E0FD2">
        <w:rPr>
          <w:rStyle w:val="a4"/>
          <w:sz w:val="24"/>
          <w:szCs w:val="24"/>
        </w:rPr>
        <w:t xml:space="preserve"> 1.</w:t>
      </w:r>
    </w:p>
    <w:p w:rsidR="00A064D4" w:rsidRPr="00A064D4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i/>
          <w:color w:val="FF0000"/>
          <w:sz w:val="24"/>
          <w:szCs w:val="24"/>
        </w:rPr>
      </w:pPr>
      <w:r w:rsidRPr="00A064D4">
        <w:rPr>
          <w:rStyle w:val="a4"/>
          <w:i/>
          <w:color w:val="FF0000"/>
          <w:sz w:val="24"/>
          <w:szCs w:val="24"/>
        </w:rPr>
        <w:t>Формулировка задания</w:t>
      </w:r>
    </w:p>
    <w:p w:rsidR="00A064D4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Порядок выполнения задания</w:t>
      </w:r>
    </w:p>
    <w:p w:rsidR="00A064D4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</w:p>
    <w:p w:rsidR="00A064D4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</w:p>
    <w:p w:rsidR="00604E0B" w:rsidRPr="005E0FD2" w:rsidRDefault="00604E0B" w:rsidP="00604E0B">
      <w:pPr>
        <w:pStyle w:val="42"/>
        <w:keepNext/>
        <w:keepLines/>
        <w:shd w:val="clear" w:color="auto" w:fill="auto"/>
        <w:spacing w:before="0" w:line="370" w:lineRule="exact"/>
        <w:ind w:left="360" w:right="-1"/>
        <w:rPr>
          <w:rStyle w:val="43"/>
          <w:sz w:val="24"/>
          <w:szCs w:val="24"/>
        </w:rPr>
      </w:pPr>
      <w:r>
        <w:rPr>
          <w:sz w:val="24"/>
          <w:szCs w:val="24"/>
        </w:rPr>
        <w:t xml:space="preserve">Примерный </w:t>
      </w:r>
      <w:r w:rsidRPr="005E0FD2">
        <w:rPr>
          <w:sz w:val="24"/>
          <w:szCs w:val="24"/>
        </w:rPr>
        <w:t>рок выполнения задания –</w:t>
      </w:r>
      <w:r w:rsidRPr="005E0FD2">
        <w:rPr>
          <w:rStyle w:val="43"/>
          <w:sz w:val="24"/>
          <w:szCs w:val="24"/>
        </w:rPr>
        <w:t xml:space="preserve"> </w:t>
      </w:r>
      <w:r>
        <w:rPr>
          <w:rStyle w:val="43"/>
          <w:i/>
          <w:color w:val="FF0000"/>
          <w:sz w:val="24"/>
          <w:szCs w:val="24"/>
        </w:rPr>
        <w:t>30.10</w:t>
      </w:r>
      <w:r w:rsidRPr="005E0FD2">
        <w:rPr>
          <w:rStyle w:val="43"/>
          <w:sz w:val="24"/>
          <w:szCs w:val="24"/>
        </w:rPr>
        <w:t xml:space="preserve"> </w:t>
      </w:r>
    </w:p>
    <w:p w:rsidR="00A064D4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Задание 2.</w:t>
      </w:r>
    </w:p>
    <w:p w:rsidR="00A064D4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rStyle w:val="a4"/>
          <w:sz w:val="24"/>
          <w:szCs w:val="24"/>
        </w:rPr>
      </w:pPr>
    </w:p>
    <w:p w:rsidR="00A064D4" w:rsidRPr="005E0FD2" w:rsidRDefault="00A064D4" w:rsidP="006F7C1A">
      <w:pPr>
        <w:pStyle w:val="11"/>
        <w:shd w:val="clear" w:color="auto" w:fill="auto"/>
        <w:spacing w:line="370" w:lineRule="exact"/>
        <w:ind w:left="360" w:right="20" w:firstLine="0"/>
        <w:jc w:val="left"/>
        <w:rPr>
          <w:sz w:val="24"/>
          <w:szCs w:val="24"/>
        </w:rPr>
      </w:pPr>
    </w:p>
    <w:p w:rsidR="0037244D" w:rsidRPr="005E0FD2" w:rsidRDefault="006F7C1A" w:rsidP="0037244D">
      <w:pPr>
        <w:pStyle w:val="42"/>
        <w:keepNext/>
        <w:keepLines/>
        <w:shd w:val="clear" w:color="auto" w:fill="auto"/>
        <w:spacing w:before="0" w:line="370" w:lineRule="exact"/>
        <w:ind w:left="360" w:right="-1"/>
        <w:rPr>
          <w:rStyle w:val="43"/>
          <w:sz w:val="24"/>
          <w:szCs w:val="24"/>
        </w:rPr>
      </w:pPr>
      <w:bookmarkStart w:id="3" w:name="bookmark9"/>
      <w:r w:rsidRPr="005E0FD2">
        <w:rPr>
          <w:sz w:val="24"/>
          <w:szCs w:val="24"/>
        </w:rPr>
        <w:t>Количество часов на выполнение задания</w:t>
      </w:r>
      <w:r w:rsidR="0037244D" w:rsidRPr="005E0FD2">
        <w:rPr>
          <w:rStyle w:val="43"/>
          <w:sz w:val="24"/>
          <w:szCs w:val="24"/>
        </w:rPr>
        <w:t>–</w:t>
      </w:r>
      <w:r w:rsidRPr="005E0FD2">
        <w:rPr>
          <w:rStyle w:val="43"/>
          <w:sz w:val="24"/>
          <w:szCs w:val="24"/>
        </w:rPr>
        <w:t xml:space="preserve"> 2</w:t>
      </w:r>
    </w:p>
    <w:bookmarkEnd w:id="3"/>
    <w:p w:rsidR="00F36092" w:rsidRDefault="00F36092" w:rsidP="003A2D02">
      <w:pPr>
        <w:spacing w:after="200" w:line="276" w:lineRule="auto"/>
        <w:jc w:val="left"/>
      </w:pPr>
    </w:p>
    <w:sectPr w:rsidR="00F36092" w:rsidSect="008A1D07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0F" w:rsidRDefault="00B7040F" w:rsidP="008A1D07">
      <w:pPr>
        <w:spacing w:after="0"/>
      </w:pPr>
      <w:r>
        <w:separator/>
      </w:r>
    </w:p>
  </w:endnote>
  <w:endnote w:type="continuationSeparator" w:id="0">
    <w:p w:rsidR="00B7040F" w:rsidRDefault="00B7040F" w:rsidP="008A1D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9861"/>
      <w:docPartObj>
        <w:docPartGallery w:val="Page Numbers (Bottom of Page)"/>
        <w:docPartUnique/>
      </w:docPartObj>
    </w:sdtPr>
    <w:sdtEndPr/>
    <w:sdtContent>
      <w:p w:rsidR="00FA4B84" w:rsidRDefault="00B7040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A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4B84" w:rsidRDefault="00FA4B8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0F" w:rsidRDefault="00B7040F" w:rsidP="008A1D07">
      <w:pPr>
        <w:spacing w:after="0"/>
      </w:pPr>
      <w:r>
        <w:separator/>
      </w:r>
    </w:p>
  </w:footnote>
  <w:footnote w:type="continuationSeparator" w:id="0">
    <w:p w:rsidR="00B7040F" w:rsidRDefault="00B7040F" w:rsidP="008A1D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558"/>
    <w:multiLevelType w:val="hybridMultilevel"/>
    <w:tmpl w:val="22A67ED2"/>
    <w:lvl w:ilvl="0" w:tplc="F09AF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45023"/>
    <w:multiLevelType w:val="multilevel"/>
    <w:tmpl w:val="126C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D70F8"/>
    <w:multiLevelType w:val="multilevel"/>
    <w:tmpl w:val="7480E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5465B"/>
    <w:multiLevelType w:val="multilevel"/>
    <w:tmpl w:val="B748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A6297"/>
    <w:multiLevelType w:val="hybridMultilevel"/>
    <w:tmpl w:val="119CE87C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D41F4"/>
    <w:multiLevelType w:val="multilevel"/>
    <w:tmpl w:val="FD043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B4035"/>
    <w:multiLevelType w:val="hybridMultilevel"/>
    <w:tmpl w:val="DF94ABD4"/>
    <w:lvl w:ilvl="0" w:tplc="F09AF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E87037"/>
    <w:multiLevelType w:val="multilevel"/>
    <w:tmpl w:val="987C7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9501B"/>
    <w:multiLevelType w:val="multilevel"/>
    <w:tmpl w:val="D0864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ED7B5D"/>
    <w:multiLevelType w:val="multilevel"/>
    <w:tmpl w:val="C6DA3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43CE7"/>
    <w:multiLevelType w:val="multilevel"/>
    <w:tmpl w:val="663A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A23A2"/>
    <w:multiLevelType w:val="multilevel"/>
    <w:tmpl w:val="6BC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253F5"/>
    <w:multiLevelType w:val="hybridMultilevel"/>
    <w:tmpl w:val="A8D6ACF4"/>
    <w:lvl w:ilvl="0" w:tplc="F09AF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B7D67"/>
    <w:multiLevelType w:val="hybridMultilevel"/>
    <w:tmpl w:val="4CBE722E"/>
    <w:lvl w:ilvl="0" w:tplc="F09AF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C1A"/>
    <w:rsid w:val="00162451"/>
    <w:rsid w:val="00166859"/>
    <w:rsid w:val="001A7BDF"/>
    <w:rsid w:val="00216A69"/>
    <w:rsid w:val="00216B73"/>
    <w:rsid w:val="00300BAB"/>
    <w:rsid w:val="0037244D"/>
    <w:rsid w:val="003A2D02"/>
    <w:rsid w:val="00422489"/>
    <w:rsid w:val="004D342B"/>
    <w:rsid w:val="004E5A55"/>
    <w:rsid w:val="005E0FD2"/>
    <w:rsid w:val="00604E0B"/>
    <w:rsid w:val="006C66C6"/>
    <w:rsid w:val="006C7A30"/>
    <w:rsid w:val="006F7C1A"/>
    <w:rsid w:val="00735480"/>
    <w:rsid w:val="007904C5"/>
    <w:rsid w:val="008238BE"/>
    <w:rsid w:val="008A1D07"/>
    <w:rsid w:val="008D775A"/>
    <w:rsid w:val="009D4648"/>
    <w:rsid w:val="00A064D4"/>
    <w:rsid w:val="00A36991"/>
    <w:rsid w:val="00B17869"/>
    <w:rsid w:val="00B7040F"/>
    <w:rsid w:val="00BD012D"/>
    <w:rsid w:val="00C70CE8"/>
    <w:rsid w:val="00D41889"/>
    <w:rsid w:val="00D51DFC"/>
    <w:rsid w:val="00D73076"/>
    <w:rsid w:val="00F36092"/>
    <w:rsid w:val="00FA4B84"/>
    <w:rsid w:val="00FB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480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F7C1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F7C1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rsid w:val="006F7C1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F7C1A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61">
    <w:name w:val="Основной текст (6) + Полужирный"/>
    <w:basedOn w:val="6"/>
    <w:rsid w:val="006F7C1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4">
    <w:name w:val="Основной текст + Полужирный"/>
    <w:basedOn w:val="a3"/>
    <w:rsid w:val="006F7C1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6F7C1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3">
    <w:name w:val="Заголовок №4 + Не полужирный"/>
    <w:basedOn w:val="41"/>
    <w:rsid w:val="006F7C1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F7C1A"/>
    <w:pPr>
      <w:shd w:val="clear" w:color="auto" w:fill="FFFFFF"/>
      <w:spacing w:after="0" w:line="326" w:lineRule="exact"/>
      <w:ind w:hanging="360"/>
      <w:jc w:val="right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6F7C1A"/>
    <w:pPr>
      <w:shd w:val="clear" w:color="auto" w:fill="FFFFFF"/>
      <w:spacing w:after="0" w:line="322" w:lineRule="exact"/>
      <w:jc w:val="center"/>
    </w:pPr>
    <w:rPr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6F7C1A"/>
    <w:pPr>
      <w:shd w:val="clear" w:color="auto" w:fill="FFFFFF"/>
      <w:spacing w:before="720" w:after="0" w:line="643" w:lineRule="exact"/>
      <w:jc w:val="left"/>
      <w:outlineLvl w:val="3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6F7C1A"/>
    <w:pPr>
      <w:shd w:val="clear" w:color="auto" w:fill="FFFFFF"/>
      <w:spacing w:after="2580" w:line="557" w:lineRule="exact"/>
      <w:jc w:val="center"/>
    </w:pPr>
    <w:rPr>
      <w:sz w:val="30"/>
      <w:szCs w:val="30"/>
      <w:lang w:eastAsia="en-US"/>
    </w:rPr>
  </w:style>
  <w:style w:type="paragraph" w:customStyle="1" w:styleId="30">
    <w:name w:val="Заголовок №3"/>
    <w:basedOn w:val="a"/>
    <w:link w:val="3"/>
    <w:rsid w:val="006F7C1A"/>
    <w:pPr>
      <w:shd w:val="clear" w:color="auto" w:fill="FFFFFF"/>
      <w:spacing w:after="0" w:line="322" w:lineRule="exact"/>
      <w:jc w:val="left"/>
      <w:outlineLvl w:val="2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F7C1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C1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5A55"/>
    <w:pPr>
      <w:ind w:left="720"/>
      <w:contextualSpacing/>
    </w:pPr>
  </w:style>
  <w:style w:type="table" w:styleId="a8">
    <w:name w:val="Table Grid"/>
    <w:basedOn w:val="a1"/>
    <w:uiPriority w:val="59"/>
    <w:rsid w:val="00300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3"/>
    <w:rsid w:val="00372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4">
    <w:name w:val="Основной текст4"/>
    <w:basedOn w:val="a"/>
    <w:rsid w:val="0037244D"/>
    <w:pPr>
      <w:shd w:val="clear" w:color="auto" w:fill="FFFFFF"/>
      <w:spacing w:before="300" w:after="3180" w:line="0" w:lineRule="atLeast"/>
      <w:ind w:hanging="360"/>
      <w:jc w:val="center"/>
    </w:pPr>
    <w:rPr>
      <w:color w:val="000000"/>
      <w:sz w:val="27"/>
      <w:szCs w:val="27"/>
    </w:rPr>
  </w:style>
  <w:style w:type="character" w:customStyle="1" w:styleId="12">
    <w:name w:val="Заголовок №1_"/>
    <w:basedOn w:val="a0"/>
    <w:link w:val="13"/>
    <w:rsid w:val="00FB10E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3"/>
    <w:rsid w:val="00FB1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pt1pt">
    <w:name w:val="Основной текст + 13 pt;Курсив;Интервал 1 pt"/>
    <w:basedOn w:val="a3"/>
    <w:rsid w:val="00FB1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62">
    <w:name w:val="Основной текст (6) + Не курсив"/>
    <w:basedOn w:val="6"/>
    <w:rsid w:val="00FB1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B10E2"/>
    <w:pPr>
      <w:shd w:val="clear" w:color="auto" w:fill="FFFFFF"/>
      <w:spacing w:after="0" w:line="566" w:lineRule="exact"/>
      <w:ind w:hanging="320"/>
      <w:jc w:val="left"/>
      <w:outlineLvl w:val="0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1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8A1D07"/>
    <w:pPr>
      <w:spacing w:line="276" w:lineRule="auto"/>
      <w:jc w:val="left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8A1D07"/>
    <w:pPr>
      <w:spacing w:after="100"/>
    </w:pPr>
  </w:style>
  <w:style w:type="character" w:styleId="ab">
    <w:name w:val="Hyperlink"/>
    <w:basedOn w:val="a0"/>
    <w:uiPriority w:val="99"/>
    <w:unhideWhenUsed/>
    <w:rsid w:val="008A1D0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A1D07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1D07"/>
    <w:rPr>
      <w:rFonts w:ascii="Times New Roman" w:hAnsi="Times New Roman" w:cs="Times New Roman"/>
      <w:sz w:val="24"/>
      <w:lang w:eastAsia="ru-RU"/>
    </w:rPr>
  </w:style>
  <w:style w:type="paragraph" w:styleId="ae">
    <w:name w:val="footer"/>
    <w:basedOn w:val="a"/>
    <w:link w:val="af"/>
    <w:uiPriority w:val="99"/>
    <w:unhideWhenUsed/>
    <w:rsid w:val="008A1D07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A1D07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DFC5-C66D-4232-88F3-E33BFA03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7</cp:revision>
  <dcterms:created xsi:type="dcterms:W3CDTF">2013-12-13T03:31:00Z</dcterms:created>
  <dcterms:modified xsi:type="dcterms:W3CDTF">2022-01-11T05:55:00Z</dcterms:modified>
</cp:coreProperties>
</file>