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5D" w:rsidRPr="00C922A5" w:rsidRDefault="0082355D" w:rsidP="008235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C922A5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учебно-методический комплект</w:t>
      </w:r>
    </w:p>
    <w:p w:rsidR="0082355D" w:rsidRPr="00C922A5" w:rsidRDefault="0082355D" w:rsidP="008235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22A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Задания, выполняемые слушателями в период стажировки, и методические рекомендации по их выполнению и подготовке к итоговой аттестации</w:t>
      </w:r>
    </w:p>
    <w:p w:rsidR="0082355D" w:rsidRPr="00C922A5" w:rsidRDefault="0082355D" w:rsidP="0082355D">
      <w:pPr>
        <w:pStyle w:val="2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355D" w:rsidRPr="00C922A5" w:rsidRDefault="0082355D" w:rsidP="0082355D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2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повышения </w:t>
      </w:r>
      <w:proofErr w:type="gramStart"/>
      <w:r w:rsidRPr="00C922A5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квалификации  сварщика</w:t>
      </w:r>
      <w:proofErr w:type="gramEnd"/>
      <w:r w:rsidRPr="00C92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дуговой</w:t>
      </w:r>
      <w:r w:rsidRPr="00C92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сварки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22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68</w:t>
      </w:r>
      <w:r w:rsidRPr="00C92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992"/>
      </w:tblGrid>
      <w:tr w:rsidR="0082355D" w:rsidRPr="00C922A5" w:rsidTr="0082355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8" w:type="dxa"/>
            <w:vMerge w:val="restart"/>
          </w:tcPr>
          <w:p w:rsidR="0082355D" w:rsidRPr="00C922A5" w:rsidRDefault="0082355D" w:rsidP="00E60AD0">
            <w:pPr>
              <w:pStyle w:val="a4"/>
              <w:jc w:val="center"/>
              <w:rPr>
                <w:color w:val="000000"/>
              </w:rPr>
            </w:pPr>
            <w:r w:rsidRPr="00C922A5">
              <w:rPr>
                <w:color w:val="000000"/>
              </w:rPr>
              <w:t>№</w:t>
            </w:r>
          </w:p>
        </w:tc>
        <w:tc>
          <w:tcPr>
            <w:tcW w:w="8363" w:type="dxa"/>
            <w:vMerge w:val="restart"/>
          </w:tcPr>
          <w:p w:rsidR="0082355D" w:rsidRPr="00C922A5" w:rsidRDefault="0082355D" w:rsidP="00E60AD0">
            <w:pPr>
              <w:pStyle w:val="a4"/>
              <w:jc w:val="center"/>
              <w:rPr>
                <w:color w:val="000000"/>
              </w:rPr>
            </w:pPr>
            <w:r w:rsidRPr="00C922A5">
              <w:rPr>
                <w:color w:val="000000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</w:tcPr>
          <w:p w:rsidR="0082355D" w:rsidRPr="00C922A5" w:rsidRDefault="0082355D" w:rsidP="00E60AD0">
            <w:pPr>
              <w:pStyle w:val="a4"/>
              <w:jc w:val="center"/>
              <w:rPr>
                <w:color w:val="000000"/>
              </w:rPr>
            </w:pPr>
            <w:r w:rsidRPr="00C922A5">
              <w:rPr>
                <w:color w:val="000000"/>
              </w:rPr>
              <w:t>Всего, час</w:t>
            </w:r>
          </w:p>
        </w:tc>
      </w:tr>
      <w:tr w:rsidR="0082355D" w:rsidRPr="00C922A5" w:rsidTr="0082355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8" w:type="dxa"/>
            <w:vMerge/>
          </w:tcPr>
          <w:p w:rsidR="0082355D" w:rsidRPr="00C922A5" w:rsidRDefault="0082355D" w:rsidP="00E60AD0">
            <w:pPr>
              <w:pStyle w:val="a4"/>
              <w:jc w:val="left"/>
              <w:rPr>
                <w:color w:val="000000"/>
              </w:rPr>
            </w:pPr>
          </w:p>
        </w:tc>
        <w:tc>
          <w:tcPr>
            <w:tcW w:w="8363" w:type="dxa"/>
            <w:vMerge/>
          </w:tcPr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355D" w:rsidRPr="00C922A5" w:rsidTr="0082355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355D" w:rsidRPr="00C922A5" w:rsidRDefault="0082355D" w:rsidP="00E60AD0">
            <w:pPr>
              <w:pStyle w:val="a4"/>
              <w:jc w:val="left"/>
              <w:rPr>
                <w:color w:val="000000"/>
              </w:rPr>
            </w:pPr>
            <w:r w:rsidRPr="00C922A5">
              <w:rPr>
                <w:color w:val="000000"/>
              </w:rPr>
              <w:t>1</w:t>
            </w:r>
          </w:p>
        </w:tc>
        <w:tc>
          <w:tcPr>
            <w:tcW w:w="8363" w:type="dxa"/>
          </w:tcPr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 на рабочем 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РД сварка.</w:t>
            </w:r>
          </w:p>
        </w:tc>
        <w:tc>
          <w:tcPr>
            <w:tcW w:w="992" w:type="dxa"/>
          </w:tcPr>
          <w:p w:rsidR="0082355D" w:rsidRPr="00C922A5" w:rsidRDefault="0082355D" w:rsidP="00E60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2355D" w:rsidRPr="00C922A5" w:rsidTr="0082355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355D" w:rsidRPr="00C922A5" w:rsidRDefault="0082355D" w:rsidP="00E60AD0">
            <w:pPr>
              <w:pStyle w:val="a4"/>
              <w:jc w:val="left"/>
              <w:rPr>
                <w:color w:val="000000"/>
              </w:rPr>
            </w:pPr>
            <w:r w:rsidRPr="00C922A5">
              <w:rPr>
                <w:color w:val="000000"/>
              </w:rPr>
              <w:t>2</w:t>
            </w:r>
          </w:p>
        </w:tc>
        <w:tc>
          <w:tcPr>
            <w:tcW w:w="8363" w:type="dxa"/>
          </w:tcPr>
          <w:p w:rsidR="0082355D" w:rsidRPr="007D5591" w:rsidRDefault="0082355D" w:rsidP="00E60A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сварочных работ в прои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водственных кабинах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</w:t>
            </w:r>
          </w:p>
          <w:p w:rsidR="0082355D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по:</w:t>
            </w:r>
          </w:p>
          <w:p w:rsidR="0082355D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B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особым</w:t>
            </w:r>
            <w:r w:rsidRPr="00AB3B81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3B81">
              <w:rPr>
                <w:rFonts w:ascii="Times New Roman" w:hAnsi="Times New Roman"/>
                <w:sz w:val="24"/>
                <w:szCs w:val="24"/>
              </w:rPr>
              <w:t xml:space="preserve"> допуска к</w:t>
            </w:r>
            <w:r w:rsidRPr="00666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B81">
              <w:rPr>
                <w:rFonts w:ascii="Times New Roman" w:hAnsi="Times New Roman"/>
                <w:sz w:val="24"/>
                <w:szCs w:val="24"/>
              </w:rPr>
              <w:t>выполнению сварочных работ</w:t>
            </w:r>
            <w:r w:rsidRPr="00666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B81">
              <w:rPr>
                <w:rFonts w:ascii="Times New Roman" w:hAnsi="Times New Roman"/>
                <w:sz w:val="24"/>
                <w:szCs w:val="24"/>
              </w:rPr>
              <w:t xml:space="preserve">в сферах деятельности, в </w:t>
            </w:r>
            <w:proofErr w:type="spellStart"/>
            <w:r w:rsidRPr="00AB3B81">
              <w:rPr>
                <w:rFonts w:ascii="Times New Roman" w:hAnsi="Times New Roman"/>
                <w:sz w:val="24"/>
                <w:szCs w:val="24"/>
              </w:rPr>
              <w:t>которыхустанавливаются</w:t>
            </w:r>
            <w:proofErr w:type="spellEnd"/>
            <w:r w:rsidRPr="00AB3B81">
              <w:rPr>
                <w:rFonts w:ascii="Times New Roman" w:hAnsi="Times New Roman"/>
                <w:sz w:val="24"/>
                <w:szCs w:val="24"/>
              </w:rPr>
              <w:t xml:space="preserve"> дополнительные требования в области сварочного производства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содержанию технологических карт РД сварки и чертежей.  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2355D" w:rsidRPr="00C922A5" w:rsidRDefault="0082355D" w:rsidP="00E60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82355D" w:rsidRPr="00C922A5" w:rsidTr="0082355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355D" w:rsidRPr="00C922A5" w:rsidRDefault="0082355D" w:rsidP="00E60AD0">
            <w:pPr>
              <w:pStyle w:val="a4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3" w:type="dxa"/>
          </w:tcPr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 на рабочем 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МП сварка.</w:t>
            </w:r>
          </w:p>
        </w:tc>
        <w:tc>
          <w:tcPr>
            <w:tcW w:w="992" w:type="dxa"/>
          </w:tcPr>
          <w:p w:rsidR="0082355D" w:rsidRPr="00C922A5" w:rsidRDefault="0082355D" w:rsidP="00E60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2355D" w:rsidRPr="00C922A5" w:rsidTr="0082355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355D" w:rsidRPr="00C922A5" w:rsidRDefault="0082355D" w:rsidP="00E60AD0">
            <w:pPr>
              <w:pStyle w:val="a4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63" w:type="dxa"/>
          </w:tcPr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сварочных работ в прои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водственных кабинах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Консультации по содержанию технологических карт МП сварки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чертежей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2355D" w:rsidRPr="00C922A5" w:rsidRDefault="0082355D" w:rsidP="00E60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82355D" w:rsidRPr="00C922A5" w:rsidTr="0082355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355D" w:rsidRPr="00C922A5" w:rsidRDefault="0082355D" w:rsidP="00E60AD0">
            <w:pPr>
              <w:pStyle w:val="a4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63" w:type="dxa"/>
          </w:tcPr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 на рабочем 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РАД сварка.</w:t>
            </w:r>
          </w:p>
        </w:tc>
        <w:tc>
          <w:tcPr>
            <w:tcW w:w="992" w:type="dxa"/>
          </w:tcPr>
          <w:p w:rsidR="0082355D" w:rsidRPr="00C922A5" w:rsidRDefault="0082355D" w:rsidP="00E60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2355D" w:rsidRPr="00C922A5" w:rsidTr="0082355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355D" w:rsidRPr="00C922A5" w:rsidRDefault="0082355D" w:rsidP="00E60AD0">
            <w:pPr>
              <w:pStyle w:val="a4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3" w:type="dxa"/>
          </w:tcPr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сварочных работ в прои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>водственных кабинах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Консультации по содержанию технологических карт РАД сварки и чертежей  </w:t>
            </w:r>
            <w:r w:rsidRPr="00C92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2355D" w:rsidRPr="00C922A5" w:rsidRDefault="0082355D" w:rsidP="00E60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82355D" w:rsidRPr="00C922A5" w:rsidTr="0082355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355D" w:rsidRDefault="0082355D" w:rsidP="00E60AD0">
            <w:pPr>
              <w:pStyle w:val="a4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63" w:type="dxa"/>
          </w:tcPr>
          <w:p w:rsidR="0082355D" w:rsidRPr="00C922A5" w:rsidRDefault="0082355D" w:rsidP="00E60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аттестация. Сварка конструкции способами сварки РД, МП и РАД.</w:t>
            </w:r>
          </w:p>
        </w:tc>
        <w:tc>
          <w:tcPr>
            <w:tcW w:w="992" w:type="dxa"/>
          </w:tcPr>
          <w:p w:rsidR="0082355D" w:rsidRDefault="0082355D" w:rsidP="00E60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2355D" w:rsidRDefault="0082355D" w:rsidP="0082355D">
      <w:pPr>
        <w:pStyle w:val="a4"/>
        <w:jc w:val="left"/>
        <w:rPr>
          <w:b/>
          <w:color w:val="000000"/>
        </w:rPr>
      </w:pPr>
    </w:p>
    <w:p w:rsidR="0082355D" w:rsidRPr="00C922A5" w:rsidRDefault="0082355D" w:rsidP="0082355D">
      <w:pPr>
        <w:pStyle w:val="a4"/>
        <w:ind w:left="720"/>
        <w:jc w:val="left"/>
        <w:rPr>
          <w:b/>
          <w:color w:val="000000"/>
        </w:rPr>
      </w:pPr>
      <w:r w:rsidRPr="00C922A5">
        <w:rPr>
          <w:b/>
          <w:color w:val="000000"/>
        </w:rPr>
        <w:t xml:space="preserve">Вводный инструктаж на рабочем месте – 0,2 часа </w:t>
      </w:r>
    </w:p>
    <w:p w:rsidR="0082355D" w:rsidRDefault="0082355D" w:rsidP="0082355D">
      <w:pPr>
        <w:pStyle w:val="a4"/>
        <w:ind w:firstLine="708"/>
        <w:jc w:val="left"/>
        <w:rPr>
          <w:color w:val="000000"/>
        </w:rPr>
      </w:pPr>
      <w:r w:rsidRPr="00C922A5">
        <w:rPr>
          <w:color w:val="000000"/>
        </w:rPr>
        <w:t>Вводный (общий) инструктаж по охране труда с регистрацией в специальном журнале.  Правила внутреннего распорядка и режим пр</w:t>
      </w:r>
      <w:r w:rsidRPr="00C922A5">
        <w:rPr>
          <w:color w:val="000000"/>
        </w:rPr>
        <w:t>о</w:t>
      </w:r>
      <w:r w:rsidRPr="00C922A5">
        <w:rPr>
          <w:color w:val="000000"/>
        </w:rPr>
        <w:t xml:space="preserve">хождения </w:t>
      </w:r>
      <w:r>
        <w:rPr>
          <w:color w:val="000000"/>
        </w:rPr>
        <w:t>стажировки</w:t>
      </w:r>
      <w:r w:rsidRPr="00C922A5">
        <w:rPr>
          <w:color w:val="000000"/>
        </w:rPr>
        <w:t xml:space="preserve">, трудовая дисциплина. Знакомство с мастером производственного обучения. </w:t>
      </w:r>
    </w:p>
    <w:p w:rsidR="0082355D" w:rsidRPr="00C922A5" w:rsidRDefault="0082355D" w:rsidP="0082355D">
      <w:pPr>
        <w:pStyle w:val="a4"/>
        <w:ind w:firstLine="708"/>
        <w:jc w:val="left"/>
        <w:rPr>
          <w:b/>
          <w:color w:val="000000"/>
        </w:rPr>
      </w:pPr>
      <w:r w:rsidRPr="00C922A5">
        <w:rPr>
          <w:color w:val="000000"/>
        </w:rPr>
        <w:t>Первичный инс</w:t>
      </w:r>
      <w:r w:rsidRPr="00C922A5">
        <w:rPr>
          <w:color w:val="000000"/>
        </w:rPr>
        <w:t>т</w:t>
      </w:r>
      <w:r w:rsidRPr="00C922A5">
        <w:rPr>
          <w:color w:val="000000"/>
        </w:rPr>
        <w:t xml:space="preserve">руктаж на рабочем месте с регистрацией в специальном журнале. Правила получения и сдачи </w:t>
      </w:r>
      <w:r>
        <w:rPr>
          <w:color w:val="000000"/>
        </w:rPr>
        <w:t xml:space="preserve">свариваемых и </w:t>
      </w:r>
      <w:r w:rsidRPr="00C922A5">
        <w:rPr>
          <w:color w:val="000000"/>
        </w:rPr>
        <w:t>сварочных материалов. Инструктаж работы с оборудованием, инструментами и приспособлени</w:t>
      </w:r>
      <w:r w:rsidRPr="00C922A5">
        <w:rPr>
          <w:color w:val="000000"/>
        </w:rPr>
        <w:t>я</w:t>
      </w:r>
      <w:r w:rsidRPr="00C922A5">
        <w:rPr>
          <w:color w:val="000000"/>
        </w:rPr>
        <w:t>ми на рабочих местах.  Правила эксплуатации</w:t>
      </w:r>
      <w:r>
        <w:rPr>
          <w:color w:val="000000"/>
        </w:rPr>
        <w:t xml:space="preserve"> </w:t>
      </w:r>
      <w:r w:rsidRPr="00C922A5">
        <w:rPr>
          <w:color w:val="000000"/>
        </w:rPr>
        <w:t xml:space="preserve">электрооборудования и </w:t>
      </w:r>
      <w:proofErr w:type="spellStart"/>
      <w:r w:rsidRPr="00C922A5">
        <w:rPr>
          <w:color w:val="000000"/>
        </w:rPr>
        <w:t>прокалочных</w:t>
      </w:r>
      <w:proofErr w:type="spellEnd"/>
      <w:r w:rsidRPr="00C922A5">
        <w:rPr>
          <w:color w:val="000000"/>
        </w:rPr>
        <w:t xml:space="preserve"> печей. </w:t>
      </w:r>
      <w:proofErr w:type="gramStart"/>
      <w:r w:rsidRPr="00C922A5">
        <w:rPr>
          <w:color w:val="000000"/>
        </w:rPr>
        <w:t>Ознакомл</w:t>
      </w:r>
      <w:r w:rsidRPr="00C922A5">
        <w:rPr>
          <w:color w:val="000000"/>
        </w:rPr>
        <w:t>е</w:t>
      </w:r>
      <w:r>
        <w:rPr>
          <w:color w:val="000000"/>
        </w:rPr>
        <w:t xml:space="preserve">ние </w:t>
      </w:r>
      <w:r w:rsidRPr="00C922A5">
        <w:rPr>
          <w:color w:val="000000"/>
        </w:rPr>
        <w:t xml:space="preserve"> со</w:t>
      </w:r>
      <w:proofErr w:type="gramEnd"/>
      <w:r w:rsidRPr="00C922A5">
        <w:rPr>
          <w:color w:val="000000"/>
        </w:rPr>
        <w:t xml:space="preserve"> сварочными постами. Получение </w:t>
      </w:r>
      <w:proofErr w:type="gramStart"/>
      <w:r w:rsidRPr="00C922A5">
        <w:rPr>
          <w:color w:val="000000"/>
        </w:rPr>
        <w:t>спецодежды  для</w:t>
      </w:r>
      <w:proofErr w:type="gramEnd"/>
      <w:r w:rsidRPr="00C922A5">
        <w:rPr>
          <w:color w:val="000000"/>
        </w:rPr>
        <w:t xml:space="preserve"> прохождения производственного обучения</w:t>
      </w:r>
      <w:r>
        <w:rPr>
          <w:color w:val="000000"/>
        </w:rPr>
        <w:t>.</w:t>
      </w:r>
    </w:p>
    <w:p w:rsidR="0082355D" w:rsidRDefault="0082355D" w:rsidP="0082355D">
      <w:pPr>
        <w:pStyle w:val="2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355D" w:rsidRDefault="0082355D" w:rsidP="0082355D">
      <w:pPr>
        <w:pStyle w:val="2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B91EB2">
        <w:rPr>
          <w:rFonts w:ascii="Times New Roman" w:hAnsi="Times New Roman"/>
          <w:b/>
          <w:color w:val="000000"/>
          <w:sz w:val="24"/>
          <w:szCs w:val="24"/>
        </w:rPr>
        <w:t>Выполнение сварочных работ в прои</w:t>
      </w:r>
      <w:r w:rsidRPr="00B91EB2"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B91EB2">
        <w:rPr>
          <w:rFonts w:ascii="Times New Roman" w:hAnsi="Times New Roman"/>
          <w:b/>
          <w:color w:val="000000"/>
          <w:sz w:val="24"/>
          <w:szCs w:val="24"/>
        </w:rPr>
        <w:t xml:space="preserve">водственных кабинах, в том числе </w:t>
      </w:r>
    </w:p>
    <w:p w:rsidR="00FD1FA5" w:rsidRDefault="0082355D" w:rsidP="00FD1FA5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FD1FA5">
        <w:rPr>
          <w:rFonts w:ascii="Times New Roman" w:hAnsi="Times New Roman"/>
          <w:color w:val="000000"/>
          <w:sz w:val="24"/>
          <w:szCs w:val="24"/>
        </w:rPr>
        <w:t>к</w:t>
      </w:r>
      <w:r w:rsidRPr="00FD1FA5">
        <w:rPr>
          <w:rFonts w:ascii="Times New Roman" w:hAnsi="Times New Roman"/>
          <w:color w:val="000000"/>
          <w:sz w:val="24"/>
          <w:szCs w:val="24"/>
        </w:rPr>
        <w:t xml:space="preserve">онсультации по содержанию технологических карт сварки и чертежей </w:t>
      </w:r>
      <w:r w:rsidRPr="00FD1FA5">
        <w:rPr>
          <w:rFonts w:ascii="Times New Roman" w:hAnsi="Times New Roman" w:cs="Times New Roman"/>
          <w:color w:val="000000"/>
          <w:sz w:val="24"/>
          <w:szCs w:val="24"/>
        </w:rPr>
        <w:t xml:space="preserve">–59,4 часа, </w:t>
      </w:r>
    </w:p>
    <w:p w:rsidR="0082355D" w:rsidRPr="00FD1FA5" w:rsidRDefault="00FD1FA5" w:rsidP="00FD1FA5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82355D" w:rsidRPr="00FD1FA5">
        <w:rPr>
          <w:rFonts w:ascii="Times New Roman" w:hAnsi="Times New Roman" w:cs="Times New Roman"/>
          <w:color w:val="000000"/>
          <w:sz w:val="24"/>
          <w:szCs w:val="24"/>
        </w:rPr>
        <w:t xml:space="preserve">онсультация по </w:t>
      </w:r>
      <w:r w:rsidR="0082355D" w:rsidRPr="00FD1FA5">
        <w:rPr>
          <w:rFonts w:ascii="Times New Roman" w:hAnsi="Times New Roman"/>
          <w:sz w:val="24"/>
          <w:szCs w:val="24"/>
        </w:rPr>
        <w:t xml:space="preserve">особым условиям допуска к выполнению сварочных работ в сферах деятельности, в </w:t>
      </w:r>
      <w:proofErr w:type="spellStart"/>
      <w:r w:rsidR="0082355D" w:rsidRPr="00FD1FA5">
        <w:rPr>
          <w:rFonts w:ascii="Times New Roman" w:hAnsi="Times New Roman"/>
          <w:sz w:val="24"/>
          <w:szCs w:val="24"/>
        </w:rPr>
        <w:t>которыхустанавливаются</w:t>
      </w:r>
      <w:proofErr w:type="spellEnd"/>
      <w:r w:rsidR="0082355D" w:rsidRPr="00FD1FA5">
        <w:rPr>
          <w:rFonts w:ascii="Times New Roman" w:hAnsi="Times New Roman"/>
          <w:sz w:val="24"/>
          <w:szCs w:val="24"/>
        </w:rPr>
        <w:t xml:space="preserve"> дополнительные требования в области сварочного производства </w:t>
      </w:r>
      <w:r w:rsidR="0082355D" w:rsidRPr="00FD1FA5">
        <w:rPr>
          <w:rFonts w:ascii="Times New Roman" w:hAnsi="Times New Roman" w:cs="Times New Roman"/>
          <w:color w:val="000000"/>
          <w:sz w:val="24"/>
          <w:szCs w:val="24"/>
        </w:rPr>
        <w:t>– 0,25 часа</w:t>
      </w:r>
    </w:p>
    <w:p w:rsidR="0082355D" w:rsidRPr="00C922A5" w:rsidRDefault="0082355D" w:rsidP="0082355D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355D" w:rsidRPr="00C922A5" w:rsidRDefault="0082355D" w:rsidP="0082355D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22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Рекомендуемый перечень тренировочных сварных соединений     </w:t>
      </w:r>
    </w:p>
    <w:p w:rsidR="0082355D" w:rsidRPr="00C922A5" w:rsidRDefault="0082355D" w:rsidP="0082355D">
      <w:pPr>
        <w:pStyle w:val="2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22A5">
        <w:rPr>
          <w:rFonts w:ascii="Times New Roman" w:hAnsi="Times New Roman" w:cs="Times New Roman"/>
          <w:color w:val="000000"/>
          <w:sz w:val="24"/>
          <w:szCs w:val="24"/>
        </w:rPr>
        <w:t>Табл</w:t>
      </w:r>
      <w:r w:rsidRPr="00C922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22A5">
        <w:rPr>
          <w:rFonts w:ascii="Times New Roman" w:hAnsi="Times New Roman" w:cs="Times New Roman"/>
          <w:color w:val="000000"/>
          <w:sz w:val="24"/>
          <w:szCs w:val="24"/>
        </w:rPr>
        <w:t xml:space="preserve">ца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2693"/>
        <w:gridCol w:w="3398"/>
      </w:tblGrid>
      <w:tr w:rsidR="0082355D" w:rsidRPr="00C922A5" w:rsidTr="0082355D">
        <w:tc>
          <w:tcPr>
            <w:tcW w:w="1842" w:type="dxa"/>
          </w:tcPr>
          <w:p w:rsidR="0082355D" w:rsidRPr="000331B7" w:rsidRDefault="0082355D" w:rsidP="00E60AD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</w:t>
            </w:r>
          </w:p>
        </w:tc>
        <w:tc>
          <w:tcPr>
            <w:tcW w:w="1418" w:type="dxa"/>
          </w:tcPr>
          <w:p w:rsidR="0082355D" w:rsidRPr="000331B7" w:rsidRDefault="0082355D" w:rsidP="00E60AD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сварки</w:t>
            </w:r>
          </w:p>
        </w:tc>
        <w:tc>
          <w:tcPr>
            <w:tcW w:w="2693" w:type="dxa"/>
          </w:tcPr>
          <w:p w:rsidR="0082355D" w:rsidRPr="000331B7" w:rsidRDefault="0082355D" w:rsidP="00E60AD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Операция по требованиям </w:t>
            </w:r>
            <w:proofErr w:type="spellStart"/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3398" w:type="dxa"/>
          </w:tcPr>
          <w:p w:rsidR="0082355D" w:rsidRPr="000331B7" w:rsidRDefault="0082355D" w:rsidP="00E60AD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требованиям те</w:t>
            </w: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3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нологической карты</w:t>
            </w:r>
          </w:p>
        </w:tc>
      </w:tr>
      <w:tr w:rsidR="0082355D" w:rsidRPr="00C922A5" w:rsidTr="0082355D">
        <w:tc>
          <w:tcPr>
            <w:tcW w:w="9351" w:type="dxa"/>
            <w:gridSpan w:val="4"/>
          </w:tcPr>
          <w:p w:rsidR="0082355D" w:rsidRDefault="0082355D" w:rsidP="00E60AD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сталь группы М</w:t>
            </w:r>
            <w:proofErr w:type="gramStart"/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Лист</w:t>
            </w:r>
            <w:proofErr w:type="gramEnd"/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6…8х150х150 мм,  Труба 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102..159 </w:t>
            </w: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5..</w:t>
            </w: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(РД, МП)</w:t>
            </w: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355D" w:rsidRPr="00F95D4E" w:rsidRDefault="0082355D" w:rsidP="00E60AD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Труба 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25…89</w:t>
            </w: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3,5..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(РАД),</w:t>
            </w:r>
            <w:r w:rsidRPr="00C92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 сварки РД, РАД, МП</w:t>
            </w:r>
          </w:p>
        </w:tc>
      </w:tr>
      <w:tr w:rsidR="0082355D" w:rsidRPr="00C922A5" w:rsidTr="0082355D">
        <w:tc>
          <w:tcPr>
            <w:tcW w:w="1842" w:type="dxa"/>
          </w:tcPr>
          <w:p w:rsidR="0082355D" w:rsidRPr="00B91EB2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1E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198755</wp:posOffset>
                  </wp:positionV>
                  <wp:extent cx="1021080" cy="415925"/>
                  <wp:effectExtent l="0" t="0" r="762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EB2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Образец 1</w:t>
            </w:r>
          </w:p>
        </w:tc>
        <w:tc>
          <w:tcPr>
            <w:tcW w:w="1418" w:type="dxa"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- Н1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/В1/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</w:t>
            </w:r>
            <w:proofErr w:type="gramEnd"/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разделка – С21</w:t>
            </w:r>
          </w:p>
        </w:tc>
        <w:tc>
          <w:tcPr>
            <w:tcW w:w="2693" w:type="dxa"/>
            <w:vMerge w:val="restart"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кромок абразивным инструме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размеров разде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Зачистка основного м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соединения с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-образной разделкой кр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прихваток;</w:t>
            </w:r>
          </w:p>
          <w:p w:rsidR="0082355D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Зачистка и обработка прихватки;</w:t>
            </w:r>
          </w:p>
          <w:p w:rsidR="0082355D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с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единения </w:t>
            </w:r>
          </w:p>
          <w:p w:rsidR="0082355D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сварного шва</w:t>
            </w:r>
          </w:p>
        </w:tc>
        <w:tc>
          <w:tcPr>
            <w:tcW w:w="3398" w:type="dxa"/>
            <w:vMerge w:val="restart"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зачистки;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</w:t>
            </w:r>
            <w:proofErr w:type="gramStart"/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разделки ;</w:t>
            </w:r>
            <w:proofErr w:type="gramEnd"/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 точность сборки;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прихваток;</w:t>
            </w:r>
          </w:p>
          <w:p w:rsidR="0082355D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обработки прихваток (з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способ зажигания дуги и ее обр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ва; 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электрода в пр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 сварки;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сварки; 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ко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невого прох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облицово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слоя;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обратной ст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 шва;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кратера;</w:t>
            </w:r>
          </w:p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«замков» швов;</w:t>
            </w:r>
          </w:p>
          <w:p w:rsidR="0082355D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размеры сварного шва;</w:t>
            </w:r>
          </w:p>
          <w:p w:rsidR="0082355D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размеры сварного соединения;</w:t>
            </w:r>
          </w:p>
          <w:p w:rsidR="0082355D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сварки</w:t>
            </w:r>
          </w:p>
          <w:p w:rsidR="0082355D" w:rsidRPr="00B91EB2" w:rsidRDefault="0082355D" w:rsidP="00E60AD0"/>
        </w:tc>
      </w:tr>
      <w:tr w:rsidR="0082355D" w:rsidRPr="00C922A5" w:rsidTr="0082355D">
        <w:tc>
          <w:tcPr>
            <w:tcW w:w="1842" w:type="dxa"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253365</wp:posOffset>
                  </wp:positionV>
                  <wp:extent cx="1021080" cy="415925"/>
                  <wp:effectExtent l="0" t="0" r="762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2</w:t>
            </w:r>
          </w:p>
        </w:tc>
        <w:tc>
          <w:tcPr>
            <w:tcW w:w="1418" w:type="dxa"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Н1/В1/Г; 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разделка –С17</w:t>
            </w:r>
          </w:p>
        </w:tc>
        <w:tc>
          <w:tcPr>
            <w:tcW w:w="2693" w:type="dxa"/>
            <w:vMerge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55D" w:rsidRPr="00C922A5" w:rsidTr="0082355D">
        <w:tc>
          <w:tcPr>
            <w:tcW w:w="1842" w:type="dxa"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161925</wp:posOffset>
                  </wp:positionV>
                  <wp:extent cx="843280" cy="6889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63" t="43390" r="35809" b="38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3</w:t>
            </w:r>
          </w:p>
        </w:tc>
        <w:tc>
          <w:tcPr>
            <w:tcW w:w="1418" w:type="dxa"/>
            <w:tcBorders>
              <w:top w:val="nil"/>
            </w:tcBorders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2/В1/П2, разделка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55D" w:rsidRPr="00C922A5" w:rsidTr="0082355D">
        <w:trPr>
          <w:trHeight w:val="2066"/>
        </w:trPr>
        <w:tc>
          <w:tcPr>
            <w:tcW w:w="1842" w:type="dxa"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254635</wp:posOffset>
                  </wp:positionV>
                  <wp:extent cx="962025" cy="77216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24" t="4199" r="40759" b="79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4</w:t>
            </w:r>
          </w:p>
        </w:tc>
        <w:tc>
          <w:tcPr>
            <w:tcW w:w="1418" w:type="dxa"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–В1/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Г, ра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2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делка С17</w:t>
            </w:r>
          </w:p>
        </w:tc>
        <w:tc>
          <w:tcPr>
            <w:tcW w:w="2693" w:type="dxa"/>
            <w:vMerge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82355D" w:rsidRPr="00C922A5" w:rsidRDefault="0082355D" w:rsidP="00E60AD0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355D" w:rsidRDefault="0082355D" w:rsidP="0082355D">
      <w:pPr>
        <w:pStyle w:val="2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Примечание.</w:t>
      </w:r>
    </w:p>
    <w:p w:rsidR="0082355D" w:rsidRDefault="0082355D" w:rsidP="0082355D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922A5">
        <w:rPr>
          <w:rFonts w:ascii="Times New Roman" w:hAnsi="Times New Roman"/>
          <w:color w:val="000000"/>
          <w:sz w:val="24"/>
          <w:szCs w:val="24"/>
        </w:rPr>
        <w:t xml:space="preserve">Контроль к </w:t>
      </w:r>
      <w:r>
        <w:rPr>
          <w:rFonts w:ascii="Times New Roman" w:hAnsi="Times New Roman"/>
          <w:color w:val="000000"/>
          <w:sz w:val="24"/>
          <w:szCs w:val="24"/>
        </w:rPr>
        <w:t xml:space="preserve">качеству </w:t>
      </w:r>
      <w:r w:rsidRPr="00C922A5">
        <w:rPr>
          <w:rFonts w:ascii="Times New Roman" w:hAnsi="Times New Roman"/>
          <w:color w:val="000000"/>
          <w:sz w:val="24"/>
          <w:szCs w:val="24"/>
        </w:rPr>
        <w:t>свар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 w:rsidRPr="00C922A5">
        <w:rPr>
          <w:rFonts w:ascii="Times New Roman" w:hAnsi="Times New Roman"/>
          <w:color w:val="000000"/>
          <w:sz w:val="24"/>
          <w:szCs w:val="24"/>
        </w:rPr>
        <w:t xml:space="preserve"> соединени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C922A5">
        <w:rPr>
          <w:rFonts w:ascii="Times New Roman" w:hAnsi="Times New Roman"/>
          <w:color w:val="000000"/>
          <w:sz w:val="24"/>
          <w:szCs w:val="24"/>
        </w:rPr>
        <w:t xml:space="preserve"> применить по требованиям ГОСТ Р ИСО 5817-2009</w:t>
      </w:r>
      <w:r w:rsidRPr="00C922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2355D" w:rsidRDefault="0082355D" w:rsidP="0082355D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Контроль к геометрическим размерам сварных швов применить по:</w:t>
      </w:r>
    </w:p>
    <w:p w:rsidR="0082355D" w:rsidRPr="00B74CF8" w:rsidRDefault="0082355D" w:rsidP="0082355D">
      <w:pPr>
        <w:pStyle w:val="a4"/>
        <w:jc w:val="left"/>
        <w:rPr>
          <w:color w:val="000000"/>
        </w:rPr>
      </w:pPr>
      <w:r w:rsidRPr="00B74CF8">
        <w:rPr>
          <w:color w:val="000000"/>
        </w:rPr>
        <w:t xml:space="preserve">для РД сварки – ГОСТ 5264, ГОСТ </w:t>
      </w:r>
      <w:proofErr w:type="gramStart"/>
      <w:r w:rsidRPr="00B74CF8">
        <w:rPr>
          <w:color w:val="000000"/>
        </w:rPr>
        <w:t>16037</w:t>
      </w:r>
      <w:r>
        <w:rPr>
          <w:color w:val="000000"/>
        </w:rPr>
        <w:t xml:space="preserve">;   </w:t>
      </w:r>
      <w:proofErr w:type="gramEnd"/>
      <w:r w:rsidRPr="00B74CF8">
        <w:rPr>
          <w:color w:val="000000"/>
        </w:rPr>
        <w:t>для МП и РАД сварки – ГОСТ 14771, ГОСТ 16037</w:t>
      </w:r>
    </w:p>
    <w:p w:rsidR="007B6E25" w:rsidRDefault="007B6E25"/>
    <w:sectPr w:rsidR="007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5148"/>
    <w:multiLevelType w:val="multilevel"/>
    <w:tmpl w:val="02389F0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B06D72"/>
    <w:multiLevelType w:val="multilevel"/>
    <w:tmpl w:val="03C63D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D"/>
    <w:rsid w:val="000B2229"/>
    <w:rsid w:val="007B6E25"/>
    <w:rsid w:val="0082355D"/>
    <w:rsid w:val="00EA425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D79C"/>
  <w15:chartTrackingRefBased/>
  <w15:docId w15:val="{ACD24501-EB85-46EF-BB5F-AD6A6566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55D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5D"/>
    <w:pPr>
      <w:ind w:left="720"/>
    </w:pPr>
  </w:style>
  <w:style w:type="paragraph" w:styleId="a4">
    <w:name w:val="Body Text"/>
    <w:basedOn w:val="a"/>
    <w:link w:val="a5"/>
    <w:rsid w:val="0082355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2355D"/>
    <w:pPr>
      <w:spacing w:after="120" w:line="480" w:lineRule="auto"/>
    </w:pPr>
    <w:rPr>
      <w:rFonts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82355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Фалторович</dc:creator>
  <cp:keywords/>
  <dc:description/>
  <cp:lastModifiedBy>Алла Фалторович</cp:lastModifiedBy>
  <cp:revision>2</cp:revision>
  <dcterms:created xsi:type="dcterms:W3CDTF">2017-08-29T11:13:00Z</dcterms:created>
  <dcterms:modified xsi:type="dcterms:W3CDTF">2017-08-29T11:16:00Z</dcterms:modified>
</cp:coreProperties>
</file>